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360" w:before="68" w:after="0"/>
        <w:rPr/>
      </w:pPr>
      <w:r>
        <w:rPr>
          <w:spacing w:val="-1"/>
        </w:rPr>
        <w:t>AUTOCERTIFICAZIONE</w:t>
      </w:r>
      <w:r>
        <w:rPr/>
        <w:t>ANTIMAFIA</w:t>
      </w:r>
    </w:p>
    <w:p>
      <w:pPr>
        <w:pStyle w:val="Corpodeltesto"/>
        <w:spacing w:lineRule="auto" w:line="360" w:before="3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Corpodeltesto"/>
        <w:spacing w:lineRule="auto" w:line="36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lineRule="auto" w:line="360"/>
        <w:ind w:left="235" w:hanging="0"/>
        <w:rPr/>
      </w:pPr>
      <w:r>
        <w:rPr/>
        <w:t>Denominazione del professionista:</w:t>
      </w:r>
    </w:p>
    <w:p>
      <w:pPr>
        <w:pStyle w:val="Corpodeltesto"/>
        <w:spacing w:lineRule="auto" w:line="360" w:before="2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139700</wp:posOffset>
                </wp:positionV>
                <wp:extent cx="5995035" cy="1270"/>
                <wp:effectExtent l="0" t="0" r="0" b="0"/>
                <wp:wrapTopAndBottom/>
                <wp:docPr id="1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1pt" to="528.75pt,11pt" ID="Freeform 4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742" w:leader="none"/>
        </w:tabs>
        <w:spacing w:lineRule="auto" w:line="360"/>
        <w:ind w:left="235" w:hanging="0"/>
        <w:rPr>
          <w:rFonts w:ascii="Times New Roman" w:hAnsi="Times New Roman"/>
        </w:rPr>
      </w:pPr>
      <w:r>
        <w:rPr/>
        <w:t>Sede:via/piazza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2341" w:leader="none"/>
          <w:tab w:val="left" w:pos="6305" w:leader="none"/>
          <w:tab w:val="left" w:pos="7724" w:leader="none"/>
        </w:tabs>
        <w:spacing w:lineRule="auto" w:line="360"/>
        <w:ind w:left="235" w:hanging="0"/>
        <w:rPr>
          <w:rFonts w:ascii="Times New Roman" w:hAnsi="Times New Roman"/>
        </w:rPr>
      </w:pPr>
      <w:r>
        <w:rPr/>
        <w:t>C.A.P.</w:t>
      </w:r>
      <w:r>
        <w:rPr>
          <w:rFonts w:ascii="Times New Roman" w:hAnsi="Times New Roman"/>
          <w:u w:val="single"/>
        </w:rPr>
        <w:tab/>
      </w:r>
      <w:r>
        <w:rPr/>
        <w:t>Città</w:t>
      </w:r>
      <w:r>
        <w:rPr>
          <w:rFonts w:ascii="Times New Roman" w:hAnsi="Times New Roman"/>
          <w:u w:val="single"/>
        </w:rPr>
        <w:tab/>
      </w:r>
      <w:r>
        <w:rPr/>
        <w:t>prov.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9365" w:leader="none"/>
        </w:tabs>
        <w:spacing w:lineRule="auto" w:line="360"/>
        <w:ind w:left="235" w:hanging="0"/>
        <w:rPr>
          <w:rFonts w:ascii="Times New Roman" w:hAnsi="Times New Roman"/>
        </w:rPr>
      </w:pPr>
      <w:r>
        <w:rPr/>
        <w:t>CodiceFiscale</w:t>
      </w:r>
      <w:r>
        <w:rPr>
          <w:rFonts w:ascii="Times New Roman" w:hAnsi="Times New Roman"/>
          <w:u w:val="single"/>
        </w:rPr>
        <w:t xml:space="preserve"> _________________________________________ </w:t>
      </w:r>
      <w:r>
        <w:rPr>
          <w:rFonts w:ascii="Times New Roman" w:hAnsi="Times New Roman"/>
        </w:rPr>
        <w:t xml:space="preserve"> P.IVA______________________________</w:t>
      </w:r>
    </w:p>
    <w:p>
      <w:pPr>
        <w:pStyle w:val="Corpodeltesto"/>
        <w:spacing w:lineRule="auto" w:line="360"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Corpodeltesto"/>
        <w:tabs>
          <w:tab w:val="clear" w:pos="720"/>
          <w:tab w:val="left" w:pos="4077" w:leader="none"/>
          <w:tab w:val="left" w:pos="7241" w:leader="none"/>
          <w:tab w:val="left" w:pos="8718" w:leader="none"/>
        </w:tabs>
        <w:spacing w:lineRule="auto" w:line="480" w:before="93" w:after="0"/>
        <w:ind w:left="235" w:hanging="0"/>
        <w:rPr/>
      </w:pPr>
      <w:r>
        <w:rPr/>
        <w:t>Il sottoscritto</w:t>
      </w:r>
      <w:r>
        <w:rPr>
          <w:rFonts w:ascii="Times New Roman" w:hAnsi="Times New Roman"/>
          <w:u w:val="single"/>
        </w:rPr>
        <w:tab/>
      </w:r>
      <w:r>
        <w:rPr/>
        <w:t>natoa</w:t>
      </w: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rFonts w:ascii="Times New Roman" w:hAnsi="Times New Roman"/>
          <w:u w:val="single"/>
        </w:rPr>
        <w:tab/>
      </w:r>
      <w:r>
        <w:rPr/>
        <w:t>residente in</w:t>
      </w:r>
    </w:p>
    <w:p>
      <w:pPr>
        <w:pStyle w:val="Normal"/>
        <w:tabs>
          <w:tab w:val="clear" w:pos="720"/>
          <w:tab w:val="left" w:pos="2457" w:leader="none"/>
          <w:tab w:val="left" w:pos="7385" w:leader="none"/>
        </w:tabs>
        <w:spacing w:lineRule="auto" w:line="480"/>
        <w:ind w:left="235" w:right="700" w:hanging="0"/>
        <w:rPr>
          <w:rFonts w:ascii="Arial" w:hAnsi="Arial"/>
          <w:b/>
          <w:b/>
          <w:sz w:val="20"/>
        </w:rPr>
      </w:pPr>
      <w:r>
        <w:rPr>
          <w:rFonts w:ascii="Times New Roman" w:hAnsi="Times New Roman"/>
          <w:sz w:val="20"/>
          <w:u w:val="single"/>
        </w:rPr>
        <w:tab/>
        <w:t>___</w:t>
      </w:r>
      <w:r>
        <w:rPr>
          <w:sz w:val="20"/>
        </w:rPr>
        <w:t>titolare della seguente carica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indicata</w:t>
      </w:r>
      <w:r>
        <w:rPr>
          <w:rFonts w:ascii="Arial" w:hAnsi="Arial"/>
          <w:b/>
          <w:sz w:val="20"/>
        </w:rPr>
        <w:t>consapevoledellesanzionipenaliincasodidichiarazionifalseedellaconseguentedecadenzadaibeneficieventualmenteconseguiti(aisensidegliartt.75e76D.P.R.445/2000)sotto la propria responsabilità</w:t>
      </w:r>
    </w:p>
    <w:p>
      <w:pPr>
        <w:pStyle w:val="Titolo1"/>
        <w:spacing w:lineRule="auto" w:line="360"/>
        <w:rPr/>
      </w:pPr>
      <w:r>
        <w:rPr/>
        <w:t>DICHIARA</w:t>
      </w:r>
    </w:p>
    <w:p>
      <w:pPr>
        <w:pStyle w:val="Normal"/>
        <w:spacing w:lineRule="auto" w:line="360"/>
        <w:ind w:left="235" w:right="696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left="235" w:right="696" w:hanging="0"/>
        <w:jc w:val="both"/>
        <w:rPr>
          <w:sz w:val="20"/>
        </w:rPr>
      </w:pPr>
      <w:r>
        <w:rPr>
          <w:sz w:val="20"/>
        </w:rPr>
        <w:t>ai sensi del comma 2 dell’art. 47 del D.P.R. 445/2000,</w:t>
      </w:r>
      <w:r>
        <w:rPr>
          <w:rFonts w:ascii="Arial" w:hAnsi="Arial"/>
          <w:b/>
          <w:sz w:val="20"/>
        </w:rPr>
        <w:t>che nei propri confronti e nei confronti deisoggettiindicatiall’art.85delD.Lgs.06/09/2011,n.159</w:t>
      </w:r>
      <w:r>
        <w:rPr>
          <w:sz w:val="20"/>
        </w:rPr>
        <w:t>nonsussistanocausedidivieto,didecadenza,disospensioneprevistedall'art.67delmedesimoD.Lgs.06/09/2011,n.159(c.d.Codicedelleleggiantimafia).</w:t>
      </w:r>
    </w:p>
    <w:p>
      <w:pPr>
        <w:pStyle w:val="Corpodeltesto"/>
        <w:spacing w:lineRule="auto" w:line="360"/>
        <w:rPr/>
      </w:pPr>
      <w:r>
        <w:rPr/>
      </w:r>
    </w:p>
    <w:p>
      <w:pPr>
        <w:pStyle w:val="Titolo1"/>
        <w:spacing w:lineRule="auto" w:line="360"/>
        <w:ind w:left="235" w:right="703" w:hanging="0"/>
        <w:jc w:val="both"/>
        <w:rPr/>
      </w:pPr>
      <w:r>
        <w:rPr/>
        <w:t>Il/lasottoscritto/adichiarainoltredi essereinformato/a,ai sensi delRegolamento UE2016/679relativo alla protezione delle persone fisiche con riguardo al trattamento dei dati personali, nonchéalla libera circolazione di tali dati (GDPR) che i dati personali raccolti saranno trattati, anche construmentiinformatici,esclusivamentenell’ambitodelprocedimentoperilqualelapresentedichiarazioneviene resa.</w:t>
      </w:r>
    </w:p>
    <w:p>
      <w:pPr>
        <w:pStyle w:val="Corpodeltesto"/>
        <w:spacing w:lineRule="auto" w:line="36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lineRule="auto" w:line="36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lineRule="auto" w:line="360" w:before="10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721360</wp:posOffset>
                </wp:positionH>
                <wp:positionV relativeFrom="paragraph">
                  <wp:posOffset>139065</wp:posOffset>
                </wp:positionV>
                <wp:extent cx="1551940" cy="635"/>
                <wp:effectExtent l="0" t="0" r="0" b="0"/>
                <wp:wrapTopAndBottom/>
                <wp:docPr id="2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24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0.95pt" to="178.9pt,10.95pt" ID="Freeform 3" stroked="t" style="position:absolute;mso-position-horizontal-relative:page">
                <v:stroke color="black" weight="1152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3152140</wp:posOffset>
                </wp:positionH>
                <wp:positionV relativeFrom="paragraph">
                  <wp:posOffset>139065</wp:posOffset>
                </wp:positionV>
                <wp:extent cx="3244850" cy="1270"/>
                <wp:effectExtent l="0" t="0" r="0" b="0"/>
                <wp:wrapTopAndBottom/>
                <wp:docPr id="3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32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8.2pt,10.95pt" to="503.6pt,10.95pt" ID="Freeform 2" stroked="t" style="position:absolute;mso-position-horizontal-relative:page">
                <v:stroke color="black" weight="1152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5199" w:leader="none"/>
        </w:tabs>
        <w:spacing w:lineRule="auto" w:line="360"/>
        <w:ind w:left="958" w:hanging="0"/>
        <w:rPr/>
      </w:pPr>
      <w:r>
        <w:rPr/>
        <w:t>Data</w:t>
        <w:tab/>
        <w:t>Firmaleggibiledeldichiarante(*)</w:t>
      </w:r>
    </w:p>
    <w:p>
      <w:pPr>
        <w:pStyle w:val="Corpodeltesto"/>
        <w:spacing w:lineRule="auto" w:line="360"/>
        <w:rPr>
          <w:sz w:val="22"/>
        </w:rPr>
      </w:pPr>
      <w:r>
        <w:rPr>
          <w:sz w:val="22"/>
        </w:rPr>
      </w:r>
    </w:p>
    <w:p>
      <w:pPr>
        <w:pStyle w:val="Corpodeltesto"/>
        <w:spacing w:lineRule="auto" w:line="36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360"/>
        <w:ind w:left="235" w:right="700" w:hanging="0"/>
        <w:jc w:val="both"/>
        <w:rPr>
          <w:rFonts w:ascii="Arial" w:hAnsi="Arial"/>
          <w:b/>
          <w:b/>
          <w:i/>
          <w:i/>
          <w:sz w:val="20"/>
        </w:rPr>
      </w:pPr>
      <w:r>
        <w:rPr>
          <w:rFonts w:ascii="Arial" w:hAnsi="Arial"/>
          <w:i/>
          <w:sz w:val="20"/>
        </w:rPr>
        <w:t>NB:</w:t>
      </w:r>
      <w:r>
        <w:rPr>
          <w:rFonts w:ascii="Arial" w:hAnsi="Arial"/>
          <w:b/>
          <w:i/>
          <w:sz w:val="20"/>
        </w:rPr>
        <w:t>nelcasoincuiillegalerappresentantenonvogliadichiararepercontodituttiisoggettiindicatiall’art. 85 del D. Lgs. 06/09/2011, n. 159, ogni soggetto indicato nel medesimo articolo 85 e riportatinella tabella seguente deve produrre l’autocertificazione inerente la non sussistenza di causa didecadenzae sospensioneneipropri confronti.</w:t>
      </w:r>
    </w:p>
    <w:p>
      <w:pPr>
        <w:sectPr>
          <w:type w:val="nextPage"/>
          <w:pgSz w:w="11906" w:h="16838"/>
          <w:pgMar w:left="900" w:right="440" w:header="0" w:top="1300" w:footer="0" w:bottom="280" w:gutter="0"/>
          <w:pgNumType w:fmt="decimal"/>
          <w:formProt w:val="false"/>
          <w:textDirection w:val="lrTb"/>
        </w:sectPr>
      </w:pPr>
    </w:p>
    <w:tbl>
      <w:tblPr>
        <w:tblStyle w:val="TableNormal"/>
        <w:tblW w:w="10334" w:type="dxa"/>
        <w:jc w:val="left"/>
        <w:tblInd w:w="121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93"/>
        <w:gridCol w:w="6540"/>
      </w:tblGrid>
      <w:tr>
        <w:trPr>
          <w:trHeight w:val="600" w:hRule="atLeast"/>
        </w:trPr>
        <w:tc>
          <w:tcPr>
            <w:tcW w:w="10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/>
              <w:ind w:left="110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32"/>
              </w:rPr>
              <w:t>Icontrolliantimafiaexart.85delD.Lgs.159/2011es.m.i.</w:t>
            </w:r>
          </w:p>
        </w:tc>
      </w:tr>
      <w:tr>
        <w:trPr>
          <w:trHeight w:val="69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1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Impresaindividuale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830" w:leader="none"/>
              </w:tabs>
              <w:spacing w:lineRule="exact" w:line="229"/>
              <w:rPr>
                <w:sz w:val="20"/>
              </w:rPr>
            </w:pPr>
            <w:r>
              <w:rPr>
                <w:sz w:val="20"/>
              </w:rPr>
              <w:t>Titolaredell’impresa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</w:tc>
      </w:tr>
      <w:tr>
        <w:trPr>
          <w:trHeight w:val="69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1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Associazioni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852" w:leader="none"/>
              </w:tabs>
              <w:spacing w:lineRule="exact" w:line="229"/>
              <w:rPr>
                <w:sz w:val="20"/>
              </w:rPr>
            </w:pPr>
            <w:r>
              <w:rPr>
                <w:sz w:val="20"/>
              </w:rPr>
              <w:t>Legalirappresentanti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852" w:leader="none"/>
              </w:tabs>
              <w:spacing w:lineRule="atLeast" w:line="230"/>
              <w:ind w:left="852" w:right="736" w:hanging="360"/>
              <w:rPr>
                <w:sz w:val="20"/>
              </w:rPr>
            </w:pPr>
            <w:r>
              <w:rPr>
                <w:sz w:val="20"/>
              </w:rPr>
              <w:t>membridelcollegiodeirevisorideicontiosindacale(seprevisti)</w:t>
            </w:r>
          </w:p>
        </w:tc>
      </w:tr>
      <w:tr>
        <w:trPr>
          <w:trHeight w:val="253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1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Societàdicapitaliocooperative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spacing w:lineRule="exact" w:line="229"/>
              <w:rPr>
                <w:sz w:val="20"/>
              </w:rPr>
            </w:pPr>
            <w:r>
              <w:rPr>
                <w:sz w:val="20"/>
              </w:rPr>
              <w:t>Legalerappresentante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ind w:left="830" w:right="236" w:hanging="360"/>
              <w:rPr>
                <w:sz w:val="20"/>
              </w:rPr>
            </w:pPr>
            <w:r>
              <w:rPr>
                <w:sz w:val="20"/>
              </w:rPr>
              <w:t>Amministratori(presidentedelCdA/amministratoredelegato,consiglieri)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ind w:left="830" w:right="179" w:hanging="360"/>
              <w:rPr>
                <w:sz w:val="20"/>
              </w:rPr>
            </w:pPr>
            <w:r>
              <w:rPr>
                <w:sz w:val="20"/>
              </w:rPr>
              <w:t>sociodimaggioranza(nellesocietàconunnumerodisociparioinferiore a4)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socio(incasodisocietàunipersonale)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spacing w:lineRule="atLeast" w:line="230"/>
              <w:ind w:left="830" w:right="274" w:hanging="360"/>
              <w:jc w:val="both"/>
              <w:rPr>
                <w:sz w:val="20"/>
              </w:rPr>
            </w:pPr>
            <w:r>
              <w:rPr>
                <w:sz w:val="20"/>
              </w:rPr>
              <w:t>membri del collegio sindacale o, nei casi contemplati dall’art. 2477 del codice civile, al sindaco, nonché ai soggetti chesvolgono i compiti di vigilanza di cui all’art. 6, comma 1,letterab)delD.Lgs231/2001</w:t>
            </w:r>
          </w:p>
        </w:tc>
      </w:tr>
      <w:tr>
        <w:trPr>
          <w:trHeight w:val="69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1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Societàsempliceeinnomecollettivo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30" w:leader="none"/>
              </w:tabs>
              <w:spacing w:lineRule="exact" w:line="229"/>
              <w:rPr>
                <w:sz w:val="20"/>
              </w:rPr>
            </w:pPr>
            <w:r>
              <w:rPr>
                <w:sz w:val="20"/>
              </w:rPr>
              <w:t>tuttiisoci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30" w:leader="none"/>
              </w:tabs>
              <w:spacing w:lineRule="exact" w:line="211"/>
              <w:rPr>
                <w:sz w:val="20"/>
              </w:rPr>
            </w:pPr>
            <w:r>
              <w:rPr>
                <w:sz w:val="20"/>
              </w:rPr>
              <w:t>membridelcollegiosindacale(seprevisti)</w:t>
            </w:r>
          </w:p>
        </w:tc>
      </w:tr>
      <w:tr>
        <w:trPr>
          <w:trHeight w:val="689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9"/>
              <w:ind w:left="11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Societàinaccomanditasemplice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30" w:leader="none"/>
              </w:tabs>
              <w:spacing w:lineRule="exact" w:line="229"/>
              <w:rPr>
                <w:sz w:val="20"/>
              </w:rPr>
            </w:pPr>
            <w:r>
              <w:rPr>
                <w:sz w:val="20"/>
              </w:rPr>
              <w:t>sociaccomandatari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30" w:leader="none"/>
              </w:tabs>
              <w:spacing w:lineRule="exact" w:line="211"/>
              <w:rPr>
                <w:sz w:val="20"/>
              </w:rPr>
            </w:pPr>
            <w:r>
              <w:rPr>
                <w:sz w:val="20"/>
              </w:rPr>
              <w:t>membridelcollegiosindacale(seprevisti)</w:t>
            </w:r>
          </w:p>
        </w:tc>
      </w:tr>
      <w:tr>
        <w:trPr>
          <w:trHeight w:val="893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84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SocietàestereconsedesecondariainItalia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30" w:leader="none"/>
              </w:tabs>
              <w:spacing w:lineRule="exact" w:line="229"/>
              <w:rPr>
                <w:sz w:val="20"/>
              </w:rPr>
            </w:pPr>
            <w:r>
              <w:rPr>
                <w:sz w:val="20"/>
              </w:rPr>
              <w:t>colorochelerappresentanostabilmenteinItalia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membridelcollegiosindacale(seprevisti)</w:t>
            </w:r>
          </w:p>
        </w:tc>
      </w:tr>
      <w:tr>
        <w:trPr>
          <w:trHeight w:val="1188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61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 estere prive di sedesecondariaconrappresentanzastabileinItalia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1.Coloro che esercitano poteri di amministrazione (presidente delCdA/amministratoredelegato, consiglieri) rappresentanza odirezionedell’impresa</w:t>
            </w:r>
          </w:p>
        </w:tc>
      </w:tr>
      <w:tr>
        <w:trPr>
          <w:trHeight w:val="1187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73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Societàpersonali(oltreaquantoespressamente previsto per lesocietà in nome collettivo eaccomanditasemplice)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30" w:leader="none"/>
              </w:tabs>
              <w:ind w:left="830" w:right="447" w:hanging="360"/>
              <w:rPr>
                <w:sz w:val="20"/>
              </w:rPr>
            </w:pPr>
            <w:r>
              <w:rPr>
                <w:sz w:val="20"/>
              </w:rPr>
              <w:t>Socipersonefisichedellesocietàpersonaliodicapitalichesonosociedellasocietàpersonaleesaminata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membridelcollegiosindacale(seprevisti)</w:t>
            </w:r>
          </w:p>
        </w:tc>
      </w:tr>
      <w:tr>
        <w:trPr>
          <w:trHeight w:val="138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0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 di capitali anche consortili,perlesocietàcooperativediconsorzicooperativi,periconsorziconattivitàesterna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spacing w:lineRule="exact" w:line="229"/>
              <w:rPr>
                <w:sz w:val="20"/>
              </w:rPr>
            </w:pPr>
            <w:r>
              <w:rPr>
                <w:sz w:val="20"/>
              </w:rPr>
              <w:t>legalerappresentante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ind w:left="830" w:right="888" w:hanging="360"/>
              <w:rPr>
                <w:sz w:val="20"/>
              </w:rPr>
            </w:pPr>
            <w:r>
              <w:rPr>
                <w:sz w:val="20"/>
              </w:rPr>
              <w:t>componentiorganodiamministrazione(presidentedelCdA/amministratoredelegato,consiglieri)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membridelcollegiosindacale(seprevisti)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spacing w:lineRule="exact" w:line="211"/>
              <w:rPr>
                <w:sz w:val="20"/>
              </w:rPr>
            </w:pPr>
            <w:r>
              <w:rPr>
                <w:sz w:val="20"/>
              </w:rPr>
              <w:t>ciascunodeiconsorziati</w:t>
            </w:r>
          </w:p>
        </w:tc>
      </w:tr>
      <w:tr>
        <w:trPr>
          <w:trHeight w:val="184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64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Consorzi ex art. 2602 c.c. non aventiattivitàesternaeperigruppieuropeidiinteresseeconomico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spacing w:lineRule="exact" w:line="229"/>
              <w:rPr>
                <w:sz w:val="20"/>
              </w:rPr>
            </w:pPr>
            <w:r>
              <w:rPr>
                <w:sz w:val="20"/>
              </w:rPr>
              <w:t>legalerappresentante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ind w:left="830" w:right="402" w:hanging="360"/>
              <w:rPr>
                <w:sz w:val="20"/>
              </w:rPr>
            </w:pPr>
            <w:r>
              <w:rPr>
                <w:sz w:val="20"/>
              </w:rPr>
              <w:t>eventuali componenti dell’ organo di amministrazione(presidentedelCdA/amministratoredelegato,consiglieri)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ind w:left="830" w:right="841" w:hanging="360"/>
              <w:rPr>
                <w:sz w:val="20"/>
              </w:rPr>
            </w:pPr>
            <w:r>
              <w:rPr>
                <w:sz w:val="20"/>
              </w:rPr>
              <w:t>imprenditori e società consorziate ( e relativi legalerappresentanteedeventualicomponentidell’organodiamministrazione)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spacing w:lineRule="exact" w:line="211"/>
              <w:rPr>
                <w:sz w:val="20"/>
              </w:rPr>
            </w:pPr>
            <w:r>
              <w:rPr>
                <w:sz w:val="20"/>
              </w:rPr>
              <w:t>membridelcollegiosindacale(seprevisti)</w:t>
            </w:r>
          </w:p>
        </w:tc>
      </w:tr>
      <w:tr>
        <w:trPr>
          <w:trHeight w:val="1422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1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Raggruppamentitemporaneidiimprese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9" w:leader="none"/>
                <w:tab w:val="left" w:pos="830" w:leader="none"/>
              </w:tabs>
              <w:spacing w:before="2" w:after="0"/>
              <w:ind w:left="830" w:right="180" w:hanging="360"/>
              <w:rPr>
                <w:sz w:val="20"/>
              </w:rPr>
            </w:pPr>
            <w:r>
              <w:rPr>
                <w:sz w:val="20"/>
              </w:rPr>
              <w:t>tutteleimpresecostituentiilRaggruppamentoancheseaventisede all’ estero, nonché le persone fisiche presenti al lorointerno, come individuate per ciascunatipologia di imprese esocietà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9" w:leader="none"/>
                <w:tab w:val="left" w:pos="830" w:leader="none"/>
              </w:tabs>
              <w:rPr>
                <w:sz w:val="20"/>
              </w:rPr>
            </w:pPr>
            <w:r>
              <w:rPr>
                <w:sz w:val="20"/>
              </w:rPr>
              <w:t>direttoretecnico(seprevisto)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9" w:leader="none"/>
                <w:tab w:val="left" w:pos="830" w:leader="none"/>
              </w:tabs>
              <w:spacing w:lineRule="exact" w:line="221"/>
              <w:rPr>
                <w:sz w:val="20"/>
              </w:rPr>
            </w:pPr>
            <w:r>
              <w:rPr>
                <w:sz w:val="20"/>
              </w:rPr>
              <w:t>membridelcollegiosindacale(seprevisti)</w:t>
            </w:r>
          </w:p>
        </w:tc>
      </w:tr>
    </w:tbl>
    <w:p>
      <w:pPr>
        <w:sectPr>
          <w:type w:val="continuous"/>
          <w:pgSz w:w="11906" w:h="16838"/>
          <w:pgMar w:left="900" w:right="440" w:header="0" w:top="1300" w:footer="0" w:bottom="280" w:gutter="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exact" w:line="221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ind w:left="235" w:right="573" w:hanging="0"/>
        <w:jc w:val="both"/>
        <w:rPr>
          <w:rFonts w:ascii="Arial" w:hAnsi="Arial"/>
          <w:sz w:val="20"/>
        </w:rPr>
      </w:pPr>
      <w:r>
        <w:rPr/>
      </w:r>
    </w:p>
    <w:sectPr>
      <w:type w:val="nextPage"/>
      <w:pgSz w:w="11906" w:h="16838"/>
      <w:pgMar w:left="900" w:right="44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b/>
        <w:szCs w:val="20"/>
        <w:bCs/>
        <w:w w:val="100"/>
        <w:rFonts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852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7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4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2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9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62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9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6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zCs w:val="20"/>
        <w:w w:val="100"/>
        <w:rFonts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25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2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6120b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rsid w:val="00f6120b"/>
    <w:pPr>
      <w:ind w:left="892" w:right="1345" w:hanging="0"/>
      <w:jc w:val="center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d3e24"/>
    <w:rPr>
      <w:rFonts w:ascii="Tahoma" w:hAnsi="Tahoma" w:eastAsia="Arial MT" w:cs="Tahoma"/>
      <w:sz w:val="16"/>
      <w:szCs w:val="16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f6120b"/>
    <w:pPr/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f6120b"/>
    <w:pPr/>
    <w:rPr/>
  </w:style>
  <w:style w:type="paragraph" w:styleId="TableParagraph" w:customStyle="1">
    <w:name w:val="Table Paragraph"/>
    <w:basedOn w:val="Normal"/>
    <w:uiPriority w:val="1"/>
    <w:qFormat/>
    <w:rsid w:val="00f6120b"/>
    <w:pPr>
      <w:ind w:left="830" w:hanging="36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d3e2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612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LibreOffice/6.4.7.2$Windows_X86_64 LibreOffice_project/639b8ac485750d5696d7590a72ef1b496725cfb5</Application>
  <Pages>3</Pages>
  <Words>281</Words>
  <Characters>3874</Characters>
  <CharactersWithSpaces>4064</CharactersWithSpaces>
  <Paragraphs>60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2026-06-14T15:03:00Z</dcterms:created>
  <dc:creator>CONTRATTI</dc:creator>
  <dc:description/>
  <dc:language>it-IT</dc:language>
  <cp:lastModifiedBy/>
  <cp:lastPrinted>2023-03-31T09:20:00Z</cp:lastPrinted>
  <dcterms:modified xsi:type="dcterms:W3CDTF">2026-07-13T14:33:41Z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2019-05-02T00:00:00Z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2019-05-02T00:00:00Z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