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idascalia1"/>
        <w:spacing w:before="12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935" distR="114935" simplePos="0" locked="0" layoutInCell="1" allowOverlap="1" relativeHeight="2" wp14:anchorId="40BD79BA">
                <wp:simplePos x="0" y="0"/>
                <wp:positionH relativeFrom="column">
                  <wp:posOffset>4758055</wp:posOffset>
                </wp:positionH>
                <wp:positionV relativeFrom="paragraph">
                  <wp:posOffset>635</wp:posOffset>
                </wp:positionV>
                <wp:extent cx="1834515" cy="317500"/>
                <wp:effectExtent l="0" t="0" r="16510" b="28575"/>
                <wp:wrapSquare wrapText="bothSides"/>
                <wp:docPr id="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840" cy="31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che22"/>
                              <w:spacing w:before="120" w:after="120"/>
                              <w:jc w:val="center"/>
                              <w:rPr>
                                <w:b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ALLEGATO 7</w:t>
                            </w:r>
                          </w:p>
                        </w:txbxContent>
                      </wps:txbx>
                      <wps:bodyPr lIns="94680" rIns="94680" tIns="4896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74.65pt;margin-top:0.05pt;width:144.35pt;height:24.9pt" wp14:anchorId="40BD79BA">
                <w10:wrap type="square"/>
                <v:fill o:detectmouseclick="t" type="solid" color2="black"/>
                <v:stroke color="black" weight="6480" joinstyle="miter" endcap="flat"/>
                <v:textbox>
                  <w:txbxContent>
                    <w:p>
                      <w:pPr>
                        <w:pStyle w:val="Sche22"/>
                        <w:spacing w:before="120" w:after="120"/>
                        <w:jc w:val="center"/>
                        <w:rPr>
                          <w:b/>
                          <w:b/>
                          <w:bC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ALLEGATO 7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idascalia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DICHIARAZIONE PER I CONCORRENTI CON IDENTITÀ PLURISOGGETTIVA</w:t>
      </w:r>
    </w:p>
    <w:p>
      <w:pPr>
        <w:pStyle w:val="Normal"/>
        <w:rPr/>
      </w:pPr>
      <w:r>
        <w:rPr/>
      </w:r>
    </w:p>
    <w:tbl>
      <w:tblPr>
        <w:tblW w:w="10349" w:type="dxa"/>
        <w:jc w:val="left"/>
        <w:tblInd w:w="2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349"/>
      </w:tblGrid>
      <w:tr>
        <w:trPr>
          <w:trHeight w:val="516" w:hRule="atLeast"/>
        </w:trPr>
        <w:tc>
          <w:tcPr>
            <w:tcW w:w="10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/>
                <w:i/>
                <w:i/>
                <w:iCs/>
              </w:rPr>
            </w:pPr>
            <w:r>
              <w:rPr/>
              <w:t xml:space="preserve">OGGETTO: </w:t>
            </w:r>
            <w:r>
              <w:rPr>
                <w:rFonts w:eastAsia="Times New Roman" w:cs="Bookman Old Style" w:ascii="Bookman Old Style" w:hAnsi="Bookman Old Style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-IT" w:eastAsia="ar-SA" w:bidi="ar-SA"/>
              </w:rPr>
              <w:t>PROCEDURA APERTA AI SENSI DELL’ART. 71 DEL D.LGS. 36/2023 E S.M.I., CON IL CRITERIO DELL’OFFERTA ECONOMICAMENTE PIÚ VANTAGGIOSA, PER L’AFFIDAMENTO</w:t>
            </w:r>
            <w:r>
              <w:rPr>
                <w:rFonts w:eastAsia="Times New Roman" w:cs="Bookman Old Style" w:ascii="Bookman Old Style" w:hAnsi="Bookman Old Style"/>
                <w:b/>
                <w:bCs/>
                <w:i/>
                <w:iCs/>
                <w:color w:val="000000"/>
                <w:spacing w:val="-6"/>
                <w:kern w:val="0"/>
                <w:sz w:val="24"/>
                <w:szCs w:val="24"/>
                <w:lang w:val="it-IT" w:eastAsia="ar-SA" w:bidi="ar-SA"/>
              </w:rPr>
              <w:t xml:space="preserve"> </w:t>
            </w:r>
            <w:r>
              <w:rPr>
                <w:rFonts w:eastAsia="Times New Roman" w:cs="Bookman Old Style" w:ascii="Bookman Old Style" w:hAnsi="Bookman Old Style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-IT" w:eastAsia="ar-SA" w:bidi="ar-SA"/>
              </w:rPr>
              <w:t>IN</w:t>
            </w:r>
            <w:r>
              <w:rPr>
                <w:rFonts w:eastAsia="Times New Roman" w:cs="Bookman Old Style" w:ascii="Bookman Old Style" w:hAnsi="Bookman Old Style"/>
                <w:b/>
                <w:bCs/>
                <w:i/>
                <w:iCs/>
                <w:color w:val="000000"/>
                <w:spacing w:val="-7"/>
                <w:kern w:val="0"/>
                <w:sz w:val="24"/>
                <w:szCs w:val="24"/>
                <w:lang w:val="it-IT" w:eastAsia="ar-SA" w:bidi="ar-SA"/>
              </w:rPr>
              <w:t xml:space="preserve"> </w:t>
            </w:r>
            <w:r>
              <w:rPr>
                <w:rFonts w:eastAsia="Times New Roman" w:cs="Bookman Old Style" w:ascii="Bookman Old Style" w:hAnsi="Bookman Old Style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-IT" w:eastAsia="ar-SA" w:bidi="ar-SA"/>
              </w:rPr>
              <w:t>GESTIONE</w:t>
            </w:r>
            <w:r>
              <w:rPr>
                <w:rFonts w:eastAsia="Times New Roman" w:cs="Bookman Old Style" w:ascii="Bookman Old Style" w:hAnsi="Bookman Old Style"/>
                <w:b/>
                <w:bCs/>
                <w:i/>
                <w:iCs/>
                <w:color w:val="000000"/>
                <w:spacing w:val="-4"/>
                <w:kern w:val="0"/>
                <w:sz w:val="24"/>
                <w:szCs w:val="24"/>
                <w:lang w:val="it-IT" w:eastAsia="ar-SA" w:bidi="ar-SA"/>
              </w:rPr>
              <w:t xml:space="preserve"> ESTERNA </w:t>
            </w:r>
            <w:r>
              <w:rPr>
                <w:rFonts w:eastAsia="Times New Roman" w:cs="Bookman Old Style" w:ascii="Bookman Old Style" w:hAnsi="Bookman Old Style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-IT" w:eastAsia="ar-SA" w:bidi="ar-SA"/>
              </w:rPr>
              <w:t>DEL</w:t>
            </w:r>
            <w:r>
              <w:rPr>
                <w:rFonts w:eastAsia="Times New Roman" w:cs="Bookman Old Style" w:ascii="Bookman Old Style" w:hAnsi="Bookman Old Style"/>
                <w:b/>
                <w:bCs/>
                <w:i/>
                <w:iCs/>
                <w:color w:val="000000"/>
                <w:spacing w:val="-6"/>
                <w:kern w:val="0"/>
                <w:sz w:val="24"/>
                <w:szCs w:val="24"/>
                <w:lang w:val="it-IT" w:eastAsia="ar-SA" w:bidi="ar-SA"/>
              </w:rPr>
              <w:t xml:space="preserve"> </w:t>
            </w:r>
            <w:r>
              <w:rPr>
                <w:rFonts w:eastAsia="Times New Roman" w:cs="Bookman Old Style" w:ascii="Bookman Old Style" w:hAnsi="Bookman Old Style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-IT" w:eastAsia="ar-SA" w:bidi="ar-SA"/>
              </w:rPr>
              <w:t>SERVIZIO</w:t>
            </w:r>
            <w:r>
              <w:rPr>
                <w:rFonts w:eastAsia="Times New Roman" w:cs="Bookman Old Style" w:ascii="Bookman Old Style" w:hAnsi="Bookman Old Style"/>
                <w:b/>
                <w:bCs/>
                <w:i/>
                <w:iCs/>
                <w:color w:val="000000"/>
                <w:spacing w:val="-5"/>
                <w:kern w:val="0"/>
                <w:sz w:val="24"/>
                <w:szCs w:val="24"/>
                <w:lang w:val="it-IT" w:eastAsia="ar-SA" w:bidi="ar-SA"/>
              </w:rPr>
              <w:t xml:space="preserve"> </w:t>
            </w:r>
            <w:r>
              <w:rPr>
                <w:rFonts w:eastAsia="Times New Roman" w:cs="Times New Roman" w:ascii="Bookman Old Style" w:hAnsi="Bookman Old Style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-IT" w:eastAsia="en-US" w:bidi="ar-SA"/>
              </w:rPr>
              <w:t xml:space="preserve">DI TRASPORTO SCOLASTICO – TRASPORTO SCOLASTICO PER ALUNNI DISABILI – TRASPORTO DA E PER I CENTRI RIABILITATIVI. </w:t>
            </w:r>
            <w:r>
              <w:rPr>
                <w:rFonts w:eastAsia="Times New Roman" w:cs="Bookman Old Style" w:ascii="Bookman Old Style" w:hAnsi="Bookman Old Style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-IT" w:eastAsia="ar-SA" w:bidi="ar-SA"/>
              </w:rPr>
              <w:t xml:space="preserve">PERIODO: ANNI SCOLASTICI </w:t>
            </w:r>
            <w:r>
              <w:rPr>
                <w:rFonts w:eastAsia="Times New Roman" w:cs="Times New Roman" w:ascii="Bookman Old Style" w:hAnsi="Bookman Old Style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-IT" w:eastAsia="en-US" w:bidi="ar-SA"/>
              </w:rPr>
              <w:t>2026</w:t>
            </w:r>
            <w:r>
              <w:rPr>
                <w:rFonts w:eastAsia="Times New Roman" w:cs="Bookman Old Style" w:ascii="Bookman Old Style" w:hAnsi="Bookman Old Style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-IT" w:eastAsia="ar-SA" w:bidi="ar-SA"/>
              </w:rPr>
              <w:t xml:space="preserve">/2027 - </w:t>
            </w:r>
            <w:r>
              <w:rPr>
                <w:rFonts w:eastAsia="Times New Roman" w:cs="Times New Roman" w:ascii="Bookman Old Style" w:hAnsi="Bookman Old Style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-IT" w:eastAsia="en-US" w:bidi="ar-SA"/>
              </w:rPr>
              <w:t>2027</w:t>
            </w:r>
            <w:r>
              <w:rPr>
                <w:rFonts w:eastAsia="Times New Roman" w:cs="Bookman Old Style" w:ascii="Bookman Old Style" w:hAnsi="Bookman Old Style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-IT" w:eastAsia="ar-SA" w:bidi="ar-SA"/>
              </w:rPr>
              <w:t>/202</w:t>
            </w:r>
            <w:r>
              <w:rPr>
                <w:rFonts w:eastAsia="Times New Roman" w:cs="Times New Roman" w:ascii="Bookman Old Style" w:hAnsi="Bookman Old Style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-IT" w:eastAsia="en-US" w:bidi="ar-SA"/>
              </w:rPr>
              <w:t>8</w:t>
            </w:r>
            <w:r>
              <w:rPr>
                <w:rFonts w:eastAsia="Times New Roman" w:cs="Bookman Old Style" w:ascii="Bookman Old Style" w:hAnsi="Bookman Old Style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-IT" w:eastAsia="ar-SA" w:bidi="ar-SA"/>
              </w:rPr>
              <w:t xml:space="preserve"> – </w:t>
            </w:r>
            <w:r>
              <w:rPr>
                <w:rFonts w:eastAsia="Times New Roman" w:cs="Times New Roman" w:ascii="Bookman Old Style" w:hAnsi="Bookman Old Style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-IT" w:eastAsia="en-US" w:bidi="ar-SA"/>
              </w:rPr>
              <w:t>2028</w:t>
            </w:r>
            <w:r>
              <w:rPr>
                <w:rFonts w:eastAsia="Times New Roman" w:cs="Bookman Old Style" w:ascii="Bookman Old Style" w:hAnsi="Bookman Old Style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-IT" w:eastAsia="ar-SA" w:bidi="ar-SA"/>
              </w:rPr>
              <w:t>/202</w:t>
            </w:r>
            <w:r>
              <w:rPr>
                <w:rFonts w:eastAsia="Times New Roman" w:cs="Times New Roman" w:ascii="Bookman Old Style" w:hAnsi="Bookman Old Style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-IT" w:eastAsia="en-US" w:bidi="ar-SA"/>
              </w:rPr>
              <w:t xml:space="preserve">9 CON AVVIO PRESUMIBILE DA GIUGNO 2026 PER IL TRASPORTO DISABILI DA E PER I CENTRI. CIG </w:t>
            </w:r>
            <w:r>
              <w:rPr>
                <w:rFonts w:eastAsia="Bookman Old Style" w:cs="Bookman Old Style" w:ascii="Bookman Old Style" w:hAnsi="Bookman Old Style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-IT" w:eastAsia="en-US" w:bidi="ar-SA"/>
              </w:rPr>
              <w:t>BA93CCC286</w:t>
            </w:r>
          </w:p>
        </w:tc>
      </w:tr>
    </w:tbl>
    <w:p>
      <w:pPr>
        <w:pStyle w:val="Normal"/>
        <w:tabs>
          <w:tab w:val="left" w:pos="709" w:leader="none"/>
          <w:tab w:val="left" w:pos="994" w:leader="none"/>
          <w:tab w:val="left" w:pos="1698" w:leader="none"/>
          <w:tab w:val="left" w:pos="2263" w:leader="none"/>
          <w:tab w:val="left" w:pos="2832" w:leader="none"/>
          <w:tab w:val="left" w:pos="3396" w:leader="none"/>
          <w:tab w:val="left" w:pos="3962" w:leader="none"/>
          <w:tab w:val="left" w:pos="4530" w:leader="none"/>
          <w:tab w:val="left" w:pos="5095" w:leader="none"/>
          <w:tab w:val="left" w:pos="5670" w:leader="none"/>
          <w:tab w:val="left" w:pos="6228" w:leader="none"/>
          <w:tab w:val="left" w:pos="6794" w:leader="none"/>
          <w:tab w:val="left" w:pos="7362" w:leader="none"/>
          <w:tab w:val="left" w:pos="7920" w:leader="none"/>
          <w:tab w:val="left" w:pos="8496" w:leader="none"/>
          <w:tab w:val="left" w:pos="8640" w:leader="none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tabs>
          <w:tab w:val="left" w:pos="709" w:leader="none"/>
          <w:tab w:val="left" w:pos="994" w:leader="none"/>
          <w:tab w:val="left" w:pos="1698" w:leader="none"/>
          <w:tab w:val="left" w:pos="2263" w:leader="none"/>
          <w:tab w:val="left" w:pos="2832" w:leader="none"/>
          <w:tab w:val="left" w:pos="3396" w:leader="none"/>
          <w:tab w:val="left" w:pos="3962" w:leader="none"/>
          <w:tab w:val="left" w:pos="4530" w:leader="none"/>
          <w:tab w:val="left" w:pos="5095" w:leader="none"/>
          <w:tab w:val="left" w:pos="5670" w:leader="none"/>
          <w:tab w:val="left" w:pos="6228" w:leader="none"/>
          <w:tab w:val="left" w:pos="6794" w:leader="none"/>
          <w:tab w:val="left" w:pos="7362" w:leader="none"/>
          <w:tab w:val="left" w:pos="7920" w:leader="none"/>
          <w:tab w:val="left" w:pos="8496" w:leader="none"/>
          <w:tab w:val="left" w:pos="864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I sottoscritti in nome e per conto delle seguenti imprese concorrenti:</w:t>
      </w:r>
    </w:p>
    <w:p>
      <w:pPr>
        <w:pStyle w:val="Sche3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spacing w:before="120" w:after="0"/>
        <w:textAlignment w:val="auto"/>
        <w:rPr>
          <w:lang w:val="it-IT"/>
        </w:rPr>
      </w:pPr>
      <w:r>
        <w:rPr>
          <w:lang w:val="it-IT"/>
        </w:rPr>
        <w:t>1)-……………………………………………..con sede in …………………………………impresa capogruppo</w:t>
      </w:r>
    </w:p>
    <w:p>
      <w:pPr>
        <w:pStyle w:val="Sche3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spacing w:before="120" w:after="0"/>
        <w:textAlignment w:val="auto"/>
        <w:rPr>
          <w:b/>
          <w:b/>
          <w:bCs/>
          <w:lang w:val="it-IT"/>
        </w:rPr>
      </w:pPr>
      <w:r>
        <w:rPr>
          <w:lang w:val="it-IT"/>
        </w:rPr>
        <w:t>2)-……………………………………………..con sede in ………………………………… impresa mandante</w:t>
      </w:r>
    </w:p>
    <w:p>
      <w:pPr>
        <w:pStyle w:val="Sche3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spacing w:before="120" w:after="0"/>
        <w:textAlignment w:val="auto"/>
        <w:rPr>
          <w:lang w:val="it-IT"/>
        </w:rPr>
      </w:pPr>
      <w:r>
        <w:rPr>
          <w:lang w:val="it-IT"/>
        </w:rPr>
        <w:t>3)-……………………………………………..con sede in ………………………………… impresa mandante</w:t>
      </w:r>
    </w:p>
    <w:p>
      <w:pPr>
        <w:pStyle w:val="Sche3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spacing w:before="120" w:after="0"/>
        <w:textAlignment w:val="auto"/>
        <w:rPr>
          <w:lang w:val="it-IT"/>
        </w:rPr>
      </w:pPr>
      <w:r>
        <w:rPr>
          <w:lang w:val="it-IT"/>
        </w:rPr>
        <w:t>4)-……………………………………………..con sede in ………………………………… impresa mandante</w:t>
      </w:r>
    </w:p>
    <w:p>
      <w:pPr>
        <w:pStyle w:val="Sche3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spacing w:before="120" w:after="0"/>
        <w:textAlignment w:val="auto"/>
        <w:rPr>
          <w:lang w:val="it-IT"/>
        </w:rPr>
      </w:pPr>
      <w:r>
        <w:rPr>
          <w:lang w:val="it-IT"/>
        </w:rPr>
        <w:t>5)-……………………………………………..con sede in ………………………………… impresa mandante</w:t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tutte in possesso dei requisiti di qualificazione, come da documentazione allegata, con la presente, ai sensi e per gli effetti dell’art. 68,comma 2, del D.Lgs. 36/2023.</w:t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tolo3"/>
        <w:tabs>
          <w:tab w:val="clear" w:pos="0"/>
          <w:tab w:val="left" w:pos="75" w:leader="none"/>
          <w:tab w:val="left" w:pos="568" w:leader="none"/>
          <w:tab w:val="left" w:pos="720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0" w:after="120"/>
        <w:ind w:left="720" w:hanging="720"/>
        <w:rPr>
          <w:rFonts w:ascii="Times New Roman" w:hAnsi="Times New Roman" w:cs="Times New Roman"/>
          <w:spacing w:val="10"/>
        </w:rPr>
      </w:pPr>
      <w:r>
        <w:rPr>
          <w:rFonts w:cs="Times New Roman" w:ascii="Times New Roman" w:hAnsi="Times New Roman"/>
          <w:spacing w:val="10"/>
        </w:rPr>
        <w:t>DICHIARANO</w:t>
      </w:r>
    </w:p>
    <w:p>
      <w:pPr>
        <w:pStyle w:val="Normal"/>
        <w:numPr>
          <w:ilvl w:val="0"/>
          <w:numId w:val="1"/>
        </w:numPr>
        <w:suppressAutoHyphens w:val="false"/>
        <w:spacing w:before="60" w:after="60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che intendono partecipare all’appalto in:</w:t>
      </w:r>
    </w:p>
    <w:p>
      <w:pPr>
        <w:pStyle w:val="Normal"/>
        <w:suppressAutoHyphens w:val="false"/>
        <w:spacing w:before="60" w:after="60"/>
        <w:ind w:left="284" w:hanging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☐ </w:t>
      </w:r>
      <w:r>
        <w:rPr>
          <w:rFonts w:ascii="Garamond" w:hAnsi="Garamond"/>
          <w:sz w:val="22"/>
          <w:szCs w:val="22"/>
        </w:rPr>
        <w:t>raggruppamento temporaneo ☐ consorzio ordinario ☐ aggregazione di rete</w:t>
      </w:r>
    </w:p>
    <w:p>
      <w:pPr>
        <w:pStyle w:val="Normal"/>
        <w:suppressAutoHyphens w:val="false"/>
        <w:spacing w:before="60" w:after="60"/>
        <w:ind w:left="284" w:hanging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☐ </w:t>
      </w:r>
      <w:r>
        <w:rPr>
          <w:rFonts w:ascii="Garamond" w:hAnsi="Garamond"/>
          <w:sz w:val="22"/>
          <w:szCs w:val="22"/>
        </w:rPr>
        <w:t xml:space="preserve">da costituirsi  ☐ già costituito   </w:t>
      </w:r>
    </w:p>
    <w:p>
      <w:pPr>
        <w:pStyle w:val="Sche3"/>
        <w:rPr>
          <w:lang w:val="it-IT"/>
        </w:rPr>
      </w:pPr>
      <w:r>
        <w:rPr>
          <w:lang w:val="it-IT"/>
        </w:rPr>
      </w:r>
    </w:p>
    <w:p>
      <w:pPr>
        <w:pStyle w:val="Normal"/>
        <w:numPr>
          <w:ilvl w:val="0"/>
          <w:numId w:val="1"/>
        </w:numPr>
        <w:suppressAutoHyphens w:val="false"/>
        <w:spacing w:before="60" w:after="240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che la percentuale del servizio che verrà eseguita da ciascun componente è la seguente:</w:t>
      </w:r>
      <w:r>
        <w:rPr>
          <w:rStyle w:val="Richiamoallanotaapidipagina"/>
          <w:rFonts w:ascii="Garamond" w:hAnsi="Garamond"/>
          <w:sz w:val="22"/>
          <w:szCs w:val="22"/>
        </w:rPr>
        <w:footnoteReference w:id="2"/>
      </w:r>
    </w:p>
    <w:tbl>
      <w:tblPr>
        <w:tblW w:w="4850" w:type="pct"/>
        <w:jc w:val="left"/>
        <w:tblInd w:w="21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465"/>
        <w:gridCol w:w="2882"/>
      </w:tblGrid>
      <w:tr>
        <w:trPr>
          <w:trHeight w:val="963" w:hRule="atLeast"/>
        </w:trPr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rPr>
                <w:rFonts w:ascii="Garamond" w:hAnsi="Garamond"/>
                <w:b/>
                <w:b/>
                <w:color w:val="1F497D"/>
              </w:rPr>
            </w:pPr>
            <w:r>
              <w:rPr>
                <w:rFonts w:ascii="Garamond" w:hAnsi="Garamond"/>
                <w:b/>
                <w:color w:val="1F497D"/>
              </w:rPr>
              <w:t>Denominazione impresa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rPr>
                <w:rFonts w:ascii="Garamond" w:hAnsi="Garamond"/>
                <w:b/>
                <w:b/>
                <w:color w:val="1F497D"/>
              </w:rPr>
            </w:pPr>
            <w:r>
              <w:rPr>
                <w:rFonts w:ascii="Garamond" w:hAnsi="Garamond"/>
                <w:b/>
                <w:color w:val="1F497D"/>
              </w:rPr>
              <w:t>Percentuale del servizio che sarà eseguita dal singolo componente</w:t>
            </w:r>
          </w:p>
        </w:tc>
      </w:tr>
      <w:tr>
        <w:trPr>
          <w:trHeight w:val="567" w:hRule="atLeast"/>
        </w:trPr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>
          <w:trHeight w:val="567" w:hRule="atLeast"/>
        </w:trPr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>
          <w:trHeight w:val="567" w:hRule="atLeast"/>
        </w:trPr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>
          <w:trHeight w:val="567" w:hRule="atLeast"/>
        </w:trPr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>
          <w:trHeight w:val="567" w:hRule="atLeast"/>
        </w:trPr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>
          <w:trHeight w:val="567" w:hRule="atLeast"/>
        </w:trPr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Totale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100%</w:t>
            </w:r>
          </w:p>
        </w:tc>
      </w:tr>
    </w:tbl>
    <w:p>
      <w:pPr>
        <w:pStyle w:val="Normal"/>
        <w:numPr>
          <w:ilvl w:val="0"/>
          <w:numId w:val="1"/>
        </w:numPr>
        <w:suppressAutoHyphens w:val="false"/>
        <w:spacing w:before="240" w:after="60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che la parte del servizio che verrà eseguita dalle singole imprese è la seguente:</w:t>
      </w:r>
      <w:r>
        <w:rPr>
          <w:rStyle w:val="Richiamoallanotaapidipagina"/>
          <w:rFonts w:ascii="Garamond" w:hAnsi="Garamond"/>
          <w:sz w:val="22"/>
          <w:szCs w:val="22"/>
        </w:rPr>
        <w:footnoteReference w:id="3"/>
      </w:r>
    </w:p>
    <w:tbl>
      <w:tblPr>
        <w:tblW w:w="4600" w:type="pct"/>
        <w:jc w:val="left"/>
        <w:tblInd w:w="21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246"/>
        <w:gridCol w:w="3465"/>
        <w:gridCol w:w="2388"/>
        <w:gridCol w:w="1766"/>
      </w:tblGrid>
      <w:tr>
        <w:trPr>
          <w:trHeight w:val="772" w:hRule="atLeast"/>
        </w:trPr>
        <w:tc>
          <w:tcPr>
            <w:tcW w:w="4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Denominazione ditta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Parte del servizio</w:t>
            </w:r>
          </w:p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 eseguita del servizio</w:t>
            </w:r>
          </w:p>
        </w:tc>
      </w:tr>
      <w:tr>
        <w:trPr>
          <w:trHeight w:val="567" w:hRule="atLeast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Capogruppo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67" w:hRule="atLeast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Mandante 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67" w:hRule="atLeast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Mandante 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67" w:hRule="atLeast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Mandante 3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67" w:hRule="atLeast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Mandante 4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67" w:hRule="atLeast"/>
        </w:trPr>
        <w:tc>
          <w:tcPr>
            <w:tcW w:w="47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3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7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</w:tbl>
    <w:p>
      <w:pPr>
        <w:pStyle w:val="Sche3"/>
        <w:tabs>
          <w:tab w:val="clear" w:pos="709"/>
          <w:tab w:val="left" w:pos="-14925" w:leader="none"/>
        </w:tabs>
        <w:ind w:left="-300" w:firstLine="16"/>
        <w:rPr>
          <w:b/>
          <w:b/>
          <w:bCs/>
          <w:lang w:val="it-IT"/>
        </w:rPr>
      </w:pPr>
      <w:r>
        <w:rPr>
          <w:b/>
          <w:bCs/>
          <w:lang w:val="it-IT"/>
        </w:rPr>
      </w:r>
    </w:p>
    <w:p>
      <w:pPr>
        <w:pStyle w:val="Normal"/>
        <w:numPr>
          <w:ilvl w:val="0"/>
          <w:numId w:val="1"/>
        </w:numPr>
        <w:suppressAutoHyphens w:val="false"/>
        <w:spacing w:before="60" w:after="60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eastAsia="MS Mincho" w:cs="MS Mincho" w:ascii="MS Mincho" w:hAnsi="MS Mincho"/>
          <w:sz w:val="22"/>
          <w:szCs w:val="22"/>
        </w:rPr>
        <w:t>☐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>
        <w:rPr>
          <w:rFonts w:ascii="Garamond" w:hAnsi="Garamond"/>
          <w:b/>
          <w:sz w:val="22"/>
          <w:szCs w:val="22"/>
        </w:rPr>
        <w:t>nel caso di raggruppamento/consorzio/aggregazione da costituirsi</w:t>
      </w:r>
      <w:r>
        <w:rPr>
          <w:rFonts w:ascii="Garamond" w:hAnsi="Garamond"/>
          <w:sz w:val="22"/>
          <w:szCs w:val="22"/>
        </w:rPr>
        <w:t>) di impegnarsi irrevocabilmente, in caso di aggiudicazione dei della gara in oggetto, a conferire mandato collettivo speciale con rappresentanza all’impresa qualificata come capogruppo, la quale stipulerà il contratto in nome e per conto proprio e delle mandanti; di impegnarsi, altresì, a rispettare la normativa vigente in materia di raggruppamenti temporanei/consorzi ordinari/aggregazioni di rete, a non modificare la composizione del raggruppamento da costituirsi sulla base del presente impegno, a perfezionare in tempo utile il relativo mandato indicando nel  medesimo atto la quota di partecipazione di ciascuna impresa al raggruppamento/consorzio/aggregazione.</w:t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I sottoscrittori</w:t>
      </w:r>
      <w:r>
        <w:rPr>
          <w:sz w:val="20"/>
          <w:szCs w:val="20"/>
        </w:rPr>
        <w:tab/>
        <w:tab/>
        <w:tab/>
        <w:tab/>
        <w:tab/>
        <w:tab/>
        <w:tab/>
        <w:tab/>
        <w:t xml:space="preserve">     FIRME DIGITALI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  <w:t xml:space="preserve">1)………………………………………….                                                                </w:t>
        <w:tab/>
        <w:t xml:space="preserve"> ……………………………..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>
          <w:spacing w:val="-2"/>
        </w:rPr>
      </w:pPr>
      <w:r>
        <w:rPr>
          <w:spacing w:val="-2"/>
        </w:rPr>
        <w:t xml:space="preserve">In qualità di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>
          <w:spacing w:val="-2"/>
        </w:rPr>
        <w:t xml:space="preserve"> </w:t>
      </w:r>
      <w:r>
        <w:rPr/>
        <w:t>titolare</w:t>
      </w:r>
      <w:r>
        <w:rPr>
          <w:spacing w:val="-2"/>
        </w:rPr>
        <w:t xml:space="preserve"> </w:t>
      </w:r>
      <w:r>
        <w:rPr/>
        <w:t xml:space="preserve"> legale rappresentante </w:t>
      </w:r>
      <w:r>
        <w:rPr>
          <w:spacing w:val="-2"/>
        </w:rPr>
        <w:t></w:t>
      </w:r>
      <w:r>
        <w:rPr/>
        <w:t xml:space="preserve"> procuratore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  <w:t>dell’impresa ………………………………………</w:t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both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  <w:t>2)…………………………………………............</w:t>
        <w:tab/>
        <w:tab/>
        <w:tab/>
        <w:tab/>
        <w:tab/>
        <w:t xml:space="preserve">……………………………..                                                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>
          <w:spacing w:val="-2"/>
        </w:rPr>
      </w:pPr>
      <w:r>
        <w:rPr>
          <w:spacing w:val="-2"/>
        </w:rPr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>
          <w:spacing w:val="-2"/>
        </w:rPr>
      </w:pPr>
      <w:r>
        <w:rPr>
          <w:spacing w:val="-2"/>
        </w:rPr>
        <w:t xml:space="preserve">In qualità di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>
          <w:spacing w:val="-2"/>
        </w:rPr>
        <w:t xml:space="preserve"> </w:t>
      </w:r>
      <w:r>
        <w:rPr/>
        <w:t>titolare</w:t>
      </w:r>
      <w:r>
        <w:rPr>
          <w:spacing w:val="-2"/>
        </w:rPr>
        <w:t xml:space="preserve"> </w:t>
      </w:r>
      <w:r>
        <w:rPr/>
        <w:t xml:space="preserve"> legale rappresentante </w:t>
      </w:r>
      <w:r>
        <w:rPr>
          <w:spacing w:val="-2"/>
        </w:rPr>
        <w:t></w:t>
      </w:r>
      <w:r>
        <w:rPr/>
        <w:t xml:space="preserve"> procuratore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  <w:t>dell’impresa …………………………………………</w:t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both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  <w:t>3)………………………………………….............</w:t>
        <w:tab/>
        <w:tab/>
        <w:tab/>
        <w:tab/>
        <w:tab/>
        <w:t>……………………………..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>
          <w:spacing w:val="-2"/>
        </w:rPr>
      </w:pPr>
      <w:r>
        <w:rPr>
          <w:spacing w:val="-2"/>
        </w:rPr>
        <w:t xml:space="preserve">In qualità di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>
          <w:spacing w:val="-2"/>
        </w:rPr>
        <w:t xml:space="preserve"> </w:t>
      </w:r>
      <w:r>
        <w:rPr/>
        <w:t>titolare</w:t>
      </w:r>
      <w:r>
        <w:rPr>
          <w:spacing w:val="-2"/>
        </w:rPr>
        <w:t xml:space="preserve"> </w:t>
      </w:r>
      <w:r>
        <w:rPr/>
        <w:t xml:space="preserve"> legale rappresentante </w:t>
      </w:r>
      <w:r>
        <w:rPr>
          <w:spacing w:val="-2"/>
        </w:rPr>
        <w:t></w:t>
      </w:r>
      <w:r>
        <w:rPr/>
        <w:t xml:space="preserve"> procuratore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  <w:t>dell’impresa …………………………………………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>
          <w:spacing w:val="-2"/>
        </w:rPr>
      </w:pPr>
      <w:r>
        <w:rPr>
          <w:spacing w:val="-2"/>
        </w:rPr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>
          <w:spacing w:val="-2"/>
        </w:rPr>
        <w:t>4)</w:t>
      </w:r>
      <w:r>
        <w:rPr/>
        <w:t>………………………………………….......</w:t>
        <w:tab/>
        <w:tab/>
        <w:tab/>
        <w:tab/>
        <w:tab/>
        <w:t>……………………………..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>
          <w:spacing w:val="-2"/>
        </w:rPr>
      </w:pPr>
      <w:r>
        <w:rPr>
          <w:spacing w:val="-2"/>
        </w:rPr>
        <w:t xml:space="preserve">In qualità di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>
          <w:spacing w:val="-2"/>
        </w:rPr>
        <w:t xml:space="preserve"> </w:t>
      </w:r>
      <w:r>
        <w:rPr/>
        <w:t>titolare</w:t>
      </w:r>
      <w:r>
        <w:rPr>
          <w:spacing w:val="-2"/>
        </w:rPr>
        <w:t xml:space="preserve"> </w:t>
      </w:r>
      <w:r>
        <w:rPr/>
        <w:t xml:space="preserve"> legale rappresentante </w:t>
      </w:r>
      <w:r>
        <w:rPr>
          <w:spacing w:val="-2"/>
        </w:rPr>
        <w:t></w:t>
      </w:r>
      <w:r>
        <w:rPr/>
        <w:t xml:space="preserve"> procuratore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  <w:t>dell’impresa …………………………………………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  <w:t>5)………………………………………….............</w:t>
        <w:tab/>
        <w:tab/>
        <w:tab/>
        <w:tab/>
        <w:tab/>
        <w:t>……………………………..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>
          <w:spacing w:val="-2"/>
        </w:rPr>
      </w:pPr>
      <w:r>
        <w:rPr>
          <w:spacing w:val="-2"/>
        </w:rPr>
        <w:t xml:space="preserve">In qualità di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>
          <w:spacing w:val="-2"/>
        </w:rPr>
        <w:t xml:space="preserve"> </w:t>
      </w:r>
      <w:r>
        <w:rPr/>
        <w:t>titolare</w:t>
      </w:r>
      <w:r>
        <w:rPr>
          <w:spacing w:val="-2"/>
        </w:rPr>
        <w:t xml:space="preserve"> </w:t>
      </w:r>
      <w:r>
        <w:rPr/>
        <w:t xml:space="preserve"> legale rappresentante </w:t>
      </w:r>
      <w:r>
        <w:rPr>
          <w:spacing w:val="-2"/>
        </w:rPr>
        <w:t></w:t>
      </w:r>
      <w:r>
        <w:rPr/>
        <w:t xml:space="preserve"> procuratore 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  <w:t>dell’impresa …………………………………………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  <w:t>Data           -------------------------------</w:t>
      </w:r>
    </w:p>
    <w:p>
      <w:pPr>
        <w:pStyle w:val="Notaapidipagina"/>
        <w:widowControl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overflowPunct w:val="false"/>
        <w:textAlignment w:val="auto"/>
        <w:rPr/>
      </w:pPr>
      <w:r>
        <w:rPr/>
      </w:r>
    </w:p>
    <w:p>
      <w:pPr>
        <w:pStyle w:val="Corpodeltesto22"/>
        <w:spacing w:lineRule="atLeast" w:line="200"/>
        <w:ind w:left="330" w:hanging="330"/>
        <w:rPr>
          <w:rFonts w:ascii="Times New Roman" w:hAnsi="Times New Roman" w:cs="Times New Roman"/>
          <w:b/>
          <w:b/>
          <w:bCs/>
          <w:i/>
          <w:i/>
          <w:iCs/>
          <w:spacing w:val="-4"/>
        </w:rPr>
      </w:pPr>
      <w:r>
        <w:rPr>
          <w:rFonts w:cs="Times New Roman" w:ascii="Times New Roman" w:hAnsi="Times New Roman"/>
          <w:b/>
          <w:bCs/>
          <w:i/>
          <w:iCs/>
          <w:spacing w:val="-4"/>
        </w:rPr>
      </w:r>
    </w:p>
    <w:p>
      <w:pPr>
        <w:pStyle w:val="Corpodeltesto22"/>
        <w:spacing w:lineRule="atLeast" w:line="200"/>
        <w:ind w:left="330" w:hanging="330"/>
        <w:rPr>
          <w:rFonts w:ascii="Times New Roman" w:hAnsi="Times New Roman" w:cs="Times New Roman"/>
          <w:b/>
          <w:b/>
          <w:bCs/>
          <w:i/>
          <w:i/>
          <w:iCs/>
          <w:spacing w:val="-4"/>
        </w:rPr>
      </w:pPr>
      <w:r>
        <w:rPr>
          <w:rFonts w:cs="Times New Roman" w:ascii="Times New Roman" w:hAnsi="Times New Roman"/>
          <w:b/>
          <w:bCs/>
          <w:i/>
          <w:iCs/>
          <w:spacing w:val="-4"/>
        </w:rPr>
      </w:r>
    </w:p>
    <w:p>
      <w:pPr>
        <w:pStyle w:val="Corpodeltesto22"/>
        <w:spacing w:lineRule="atLeast" w:line="200"/>
        <w:ind w:left="0" w:hanging="0"/>
        <w:rPr>
          <w:rFonts w:ascii="Times New Roman" w:hAnsi="Times New Roman" w:cs="Times New Roman"/>
          <w:b/>
          <w:b/>
          <w:bCs/>
          <w:i/>
          <w:i/>
          <w:iCs/>
          <w:spacing w:val="-4"/>
        </w:rPr>
      </w:pPr>
      <w:r>
        <w:rPr>
          <w:rFonts w:cs="Times New Roman" w:ascii="Times New Roman" w:hAnsi="Times New Roman"/>
          <w:b/>
          <w:bCs/>
          <w:i/>
          <w:iCs/>
          <w:spacing w:val="-4"/>
        </w:rPr>
      </w:r>
    </w:p>
    <w:p>
      <w:pPr>
        <w:pStyle w:val="Normal"/>
        <w:tabs>
          <w:tab w:val="clear" w:pos="709"/>
          <w:tab w:val="left" w:pos="9798" w:leader="none"/>
          <w:tab w:val="left" w:pos="9940" w:leader="none"/>
          <w:tab w:val="left" w:pos="11496" w:leader="none"/>
          <w:tab w:val="left" w:pos="12204" w:leader="none"/>
          <w:tab w:val="left" w:pos="12912" w:leader="none"/>
          <w:tab w:val="left" w:pos="13620" w:leader="none"/>
          <w:tab w:val="left" w:pos="14328" w:leader="none"/>
          <w:tab w:val="left" w:pos="15036" w:leader="none"/>
          <w:tab w:val="left" w:pos="15744" w:leader="none"/>
          <w:tab w:val="left" w:pos="16452" w:leader="none"/>
          <w:tab w:val="left" w:pos="17160" w:leader="none"/>
          <w:tab w:val="left" w:pos="17868" w:leader="none"/>
          <w:tab w:val="left" w:pos="18576" w:leader="none"/>
        </w:tabs>
        <w:ind w:left="426" w:hanging="426"/>
        <w:jc w:val="both"/>
        <w:rPr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N.B. </w:t>
      </w:r>
      <w:r>
        <w:rPr>
          <w:i/>
          <w:iCs/>
          <w:sz w:val="20"/>
          <w:szCs w:val="20"/>
        </w:rPr>
        <w:t xml:space="preserve">In caso di </w:t>
      </w:r>
      <w:r>
        <w:rPr>
          <w:i/>
          <w:iCs/>
          <w:sz w:val="20"/>
          <w:szCs w:val="20"/>
          <w:u w:val="single"/>
        </w:rPr>
        <w:t xml:space="preserve">raggruppamento temporaneo </w:t>
      </w:r>
      <w:r>
        <w:rPr>
          <w:i/>
          <w:iCs/>
          <w:sz w:val="20"/>
          <w:szCs w:val="20"/>
        </w:rPr>
        <w:t xml:space="preserve">o consorzio ordinario o aggregazione di imprese di rete </w:t>
      </w:r>
      <w:r>
        <w:rPr>
          <w:i/>
          <w:iCs/>
          <w:sz w:val="20"/>
          <w:szCs w:val="20"/>
          <w:u w:val="single"/>
        </w:rPr>
        <w:t xml:space="preserve"> già costituito formalmente</w:t>
      </w:r>
      <w:r>
        <w:rPr>
          <w:i/>
          <w:iCs/>
          <w:sz w:val="20"/>
          <w:szCs w:val="20"/>
        </w:rPr>
        <w:t xml:space="preserve">, deve essere presentato l’atto notarile con il quale si è costituita l’associazione/il consorzio/l'aggregazione ed è stato conferito il mandato collettivo speciale all’impresa capogruppo, contenente la quota di partecipazione di ciascuna impresa al raggruppamento/consorzio/aggregazione; in tal caso non è necessaria la sottoscrizione dell’offerta da parte di tutte le imprese, ma solo da parte dell'impresa capogruppo. </w:t>
      </w:r>
    </w:p>
    <w:p>
      <w:pPr>
        <w:pStyle w:val="Normal"/>
        <w:tabs>
          <w:tab w:val="clear" w:pos="709"/>
          <w:tab w:val="left" w:pos="9798" w:leader="none"/>
          <w:tab w:val="left" w:pos="9940" w:leader="none"/>
          <w:tab w:val="left" w:pos="11496" w:leader="none"/>
          <w:tab w:val="left" w:pos="12204" w:leader="none"/>
          <w:tab w:val="left" w:pos="12912" w:leader="none"/>
          <w:tab w:val="left" w:pos="13620" w:leader="none"/>
          <w:tab w:val="left" w:pos="14328" w:leader="none"/>
          <w:tab w:val="left" w:pos="15036" w:leader="none"/>
          <w:tab w:val="left" w:pos="15744" w:leader="none"/>
          <w:tab w:val="left" w:pos="16452" w:leader="none"/>
          <w:tab w:val="left" w:pos="17160" w:leader="none"/>
          <w:tab w:val="left" w:pos="17868" w:leader="none"/>
          <w:tab w:val="left" w:pos="18576" w:leader="none"/>
        </w:tabs>
        <w:ind w:left="426" w:hanging="426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Corpodeltesto22"/>
        <w:tabs>
          <w:tab w:val="clear" w:pos="709"/>
          <w:tab w:val="left" w:pos="11134" w:leader="dot"/>
        </w:tabs>
        <w:spacing w:lineRule="atLeast" w:line="200"/>
        <w:ind w:left="330" w:hanging="330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righ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 Antiqu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BGHEJ+TimesNewRoman">
    <w:charset w:val="00"/>
    <w:family w:val="roman"/>
    <w:pitch w:val="variable"/>
  </w:font>
  <w:font w:name="Bookman Old Style">
    <w:charset w:val="00"/>
    <w:family w:val="roman"/>
    <w:pitch w:val="variable"/>
  </w:font>
  <w:font w:name="Garamond">
    <w:charset w:val="00"/>
    <w:family w:val="roman"/>
    <w:pitch w:val="variable"/>
  </w:font>
  <w:font w:name="MS Mincho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jc w:val="both"/>
        <w:rPr>
          <w:sz w:val="23"/>
          <w:szCs w:val="23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>in caso di RTI/Consorzi ordinari/GEIE/Aggregazioni di rete, va indicata la ripartizione delle prestazioni contrattuali che ciascuna impresa facente parte dell’operatore economico assume</w:t>
      </w:r>
      <w:r>
        <w:rPr>
          <w:sz w:val="23"/>
          <w:szCs w:val="23"/>
        </w:rPr>
        <w:t xml:space="preserve">. </w:t>
      </w:r>
    </w:p>
    <w:p>
      <w:pPr>
        <w:pStyle w:val="Notaapidipagina"/>
        <w:rPr/>
      </w:pPr>
      <w:r>
        <w:rPr/>
      </w:r>
    </w:p>
  </w:footnote>
  <w:footnote w:id="3">
    <w:p>
      <w:pPr>
        <w:pStyle w:val="Normal"/>
        <w:jc w:val="both"/>
        <w:rPr/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vanno indicate altresì le parti di servizio che saranno eseguite dai singoli operatori economici con relativa percentuale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532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zCs w:val="22"/>
        <w:vanish w:val="fals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09"/>
  <w:autoHyphenation w:val="true"/>
  <w:doNotHyphenateCaps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39b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ar-SA" w:bidi="ar-SA"/>
    </w:rPr>
  </w:style>
  <w:style w:type="paragraph" w:styleId="Titolo1">
    <w:name w:val="Heading 1"/>
    <w:basedOn w:val="Normal"/>
    <w:next w:val="Normal"/>
    <w:link w:val="Titolo1Carattere"/>
    <w:uiPriority w:val="99"/>
    <w:qFormat/>
    <w:rsid w:val="00ed3e43"/>
    <w:pPr>
      <w:keepNext w:val="true"/>
      <w:spacing w:lineRule="auto" w:line="480"/>
      <w:jc w:val="center"/>
      <w:outlineLvl w:val="0"/>
    </w:pPr>
    <w:rPr>
      <w:rFonts w:ascii="Book Antiqua" w:hAnsi="Book Antiqua" w:cs="Book Antiqua"/>
      <w:b/>
      <w:bCs/>
      <w:smallCaps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9"/>
    <w:qFormat/>
    <w:rsid w:val="003439b9"/>
    <w:pPr>
      <w:keepNext w:val="true"/>
      <w:tabs>
        <w:tab w:val="clear" w:pos="709"/>
        <w:tab w:val="left" w:pos="0" w:leader="none"/>
        <w:tab w:val="left" w:pos="75" w:leader="none"/>
        <w:tab w:val="left" w:pos="568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Titolo4">
    <w:name w:val="Heading 4"/>
    <w:basedOn w:val="Normal"/>
    <w:next w:val="Normal"/>
    <w:link w:val="Titolo4Carattere"/>
    <w:uiPriority w:val="99"/>
    <w:qFormat/>
    <w:rsid w:val="00ed3e43"/>
    <w:pPr>
      <w:keepNext w:val="true"/>
      <w:tabs>
        <w:tab w:val="clear" w:pos="709"/>
        <w:tab w:val="left" w:pos="1134" w:leader="none"/>
        <w:tab w:val="left" w:pos="5670" w:leader="none"/>
      </w:tabs>
      <w:jc w:val="center"/>
      <w:outlineLvl w:val="3"/>
    </w:pPr>
    <w:rPr>
      <w:rFonts w:ascii="Arial" w:hAnsi="Arial" w:cs="Arial"/>
      <w:b/>
      <w:bCs/>
      <w:sz w:val="20"/>
      <w:szCs w:val="20"/>
    </w:rPr>
  </w:style>
  <w:style w:type="paragraph" w:styleId="Titolo6">
    <w:name w:val="Heading 6"/>
    <w:basedOn w:val="Normal"/>
    <w:next w:val="Normal"/>
    <w:link w:val="Titolo6Carattere"/>
    <w:uiPriority w:val="99"/>
    <w:qFormat/>
    <w:rsid w:val="00ed3e43"/>
    <w:pPr>
      <w:keepNext w:val="true"/>
      <w:spacing w:lineRule="atLeast" w:line="479"/>
      <w:outlineLvl w:val="5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9"/>
    <w:qFormat/>
    <w:locked/>
    <w:rsid w:val="00ed3e43"/>
    <w:rPr>
      <w:rFonts w:ascii="Book Antiqua" w:hAnsi="Book Antiqua" w:cs="Book Antiqua"/>
      <w:b/>
      <w:bCs/>
      <w:smallCaps/>
      <w:sz w:val="32"/>
      <w:szCs w:val="32"/>
      <w:lang w:eastAsia="ar-SA" w:bidi="ar-SA"/>
    </w:rPr>
  </w:style>
  <w:style w:type="character" w:styleId="Titolo3Carattere" w:customStyle="1">
    <w:name w:val="Titolo 3 Carattere"/>
    <w:basedOn w:val="DefaultParagraphFont"/>
    <w:link w:val="Titolo3"/>
    <w:uiPriority w:val="99"/>
    <w:qFormat/>
    <w:locked/>
    <w:rsid w:val="003439b9"/>
    <w:rPr>
      <w:rFonts w:ascii="Arial" w:hAnsi="Arial" w:cs="Arial"/>
      <w:b/>
      <w:bCs/>
      <w:sz w:val="24"/>
      <w:szCs w:val="24"/>
      <w:lang w:eastAsia="ar-SA" w:bidi="ar-SA"/>
    </w:rPr>
  </w:style>
  <w:style w:type="character" w:styleId="Titolo4Carattere" w:customStyle="1">
    <w:name w:val="Titolo 4 Carattere"/>
    <w:basedOn w:val="DefaultParagraphFont"/>
    <w:link w:val="Titolo4"/>
    <w:uiPriority w:val="99"/>
    <w:qFormat/>
    <w:locked/>
    <w:rsid w:val="00ed3e43"/>
    <w:rPr>
      <w:rFonts w:ascii="Arial" w:hAnsi="Arial" w:cs="Arial"/>
      <w:b/>
      <w:bCs/>
      <w:lang w:eastAsia="ar-SA" w:bidi="ar-SA"/>
    </w:rPr>
  </w:style>
  <w:style w:type="character" w:styleId="Titolo6Carattere" w:customStyle="1">
    <w:name w:val="Titolo 6 Carattere"/>
    <w:basedOn w:val="DefaultParagraphFont"/>
    <w:link w:val="Titolo6"/>
    <w:uiPriority w:val="99"/>
    <w:qFormat/>
    <w:locked/>
    <w:rsid w:val="00ed3e43"/>
    <w:rPr>
      <w:b/>
      <w:bCs/>
      <w:lang w:eastAsia="ar-SA" w:bidi="ar-SA"/>
    </w:rPr>
  </w:style>
  <w:style w:type="character" w:styleId="TitoloCarattere" w:customStyle="1">
    <w:name w:val="Titolo Carattere"/>
    <w:basedOn w:val="DefaultParagraphFont"/>
    <w:link w:val="Titolo"/>
    <w:uiPriority w:val="99"/>
    <w:qFormat/>
    <w:locked/>
    <w:rsid w:val="00ed3e43"/>
    <w:rPr>
      <w:sz w:val="24"/>
      <w:szCs w:val="24"/>
      <w:lang w:eastAsia="ar-SA" w:bidi="ar-SA"/>
    </w:rPr>
  </w:style>
  <w:style w:type="character" w:styleId="SottotitoloCarattere" w:customStyle="1">
    <w:name w:val="Sottotitolo Carattere"/>
    <w:basedOn w:val="DefaultParagraphFont"/>
    <w:link w:val="Sottotitolo"/>
    <w:uiPriority w:val="99"/>
    <w:qFormat/>
    <w:locked/>
    <w:rsid w:val="00ed3e43"/>
    <w:rPr>
      <w:rFonts w:ascii="Arial" w:hAnsi="Arial" w:eastAsia="MS Mincho" w:cs="Arial"/>
      <w:i/>
      <w:iCs/>
      <w:sz w:val="28"/>
      <w:szCs w:val="28"/>
      <w:lang w:eastAsia="ar-SA" w:bidi="ar-SA"/>
    </w:rPr>
  </w:style>
  <w:style w:type="character" w:styleId="CorpodeltestoCarattere" w:customStyle="1">
    <w:name w:val="Corpo del testo Carattere"/>
    <w:link w:val="Corpodeltesto1"/>
    <w:uiPriority w:val="99"/>
    <w:qFormat/>
    <w:locked/>
    <w:rsid w:val="00ed3e43"/>
    <w:rPr>
      <w:lang w:eastAsia="ar-SA" w:bidi="ar-SA"/>
    </w:rPr>
  </w:style>
  <w:style w:type="character" w:styleId="TestonotaapidipaginaCarattere" w:customStyle="1">
    <w:name w:val="Testo nota a piè di pagina Carattere"/>
    <w:basedOn w:val="DefaultParagraphFont"/>
    <w:link w:val="Testonotaapidipagina"/>
    <w:semiHidden/>
    <w:qFormat/>
    <w:locked/>
    <w:rsid w:val="003439b9"/>
    <w:rPr>
      <w:lang w:eastAsia="ar-SA" w:bidi="ar-SA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locked/>
    <w:rsid w:val="0049141e"/>
    <w:rPr>
      <w:rFonts w:ascii="Tahoma" w:hAnsi="Tahoma" w:cs="Tahoma"/>
      <w:sz w:val="16"/>
      <w:szCs w:val="16"/>
      <w:lang w:eastAsia="ar-SA" w:bidi="ar-SA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sid w:val="00105e52"/>
    <w:rPr>
      <w:vertAlign w:val="superscript"/>
    </w:rPr>
  </w:style>
  <w:style w:type="character" w:styleId="NoSpacingChar" w:customStyle="1">
    <w:name w:val="No Spacing Char"/>
    <w:link w:val="Nessunaspaziatura1"/>
    <w:qFormat/>
    <w:locked/>
    <w:rsid w:val="00c44b8a"/>
    <w:rPr>
      <w:rFonts w:ascii="Calibri" w:hAnsi="Calibri" w:eastAsia="Calibri"/>
      <w:sz w:val="22"/>
      <w:szCs w:val="22"/>
      <w:lang w:eastAsia="en-US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1975c0"/>
    <w:rPr>
      <w:sz w:val="24"/>
      <w:szCs w:val="24"/>
      <w:lang w:eastAsia="ar-SA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1975c0"/>
    <w:rPr>
      <w:sz w:val="24"/>
      <w:szCs w:val="24"/>
      <w:lang w:eastAsia="ar-SA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CorpotestoCarattere">
    <w:name w:val="Corpo testo Carattere"/>
    <w:qFormat/>
    <w:rPr/>
  </w:style>
  <w:style w:type="character" w:styleId="CharacterStyle1">
    <w:name w:val="Character Style 1"/>
    <w:qFormat/>
    <w:rPr>
      <w:rFonts w:ascii="Arial" w:hAnsi="Arial" w:eastAsia="Arial"/>
      <w:sz w:val="20"/>
      <w:szCs w:val="20"/>
      <w:u w:val="single"/>
    </w:rPr>
  </w:style>
  <w:style w:type="character" w:styleId="Corpodeltesto2Carattere">
    <w:name w:val="Corpo del testo 2 Carattere"/>
    <w:qFormat/>
    <w:rPr>
      <w:lang w:val="en-US"/>
    </w:rPr>
  </w:style>
  <w:style w:type="character" w:styleId="RientrocorpodeltestoCarattere">
    <w:name w:val="Rientro corpo del testo Carattere"/>
    <w:qFormat/>
    <w:rPr>
      <w:spacing w:val="-2"/>
      <w:lang w:val="ar-SA"/>
    </w:rPr>
  </w:style>
  <w:style w:type="character" w:styleId="WWCaratterenotadichiusura">
    <w:name w:val="WW-Carattere nota di chiusura"/>
    <w:qFormat/>
    <w:rPr/>
  </w:style>
  <w:style w:type="character" w:styleId="Caratterenotadichiusura">
    <w:name w:val="Carattere nota di chiusura"/>
    <w:qFormat/>
    <w:rPr>
      <w:vertAlign w:val="superscript"/>
    </w:rPr>
  </w:style>
  <w:style w:type="character" w:styleId="Caratteredinumerazione">
    <w:name w:val="Carattere di numerazione"/>
    <w:qFormat/>
    <w:rPr/>
  </w:style>
  <w:style w:type="character" w:styleId="Strong">
    <w:name w:val="Strong"/>
    <w:qFormat/>
    <w:rPr>
      <w:b/>
    </w:rPr>
  </w:style>
  <w:style w:type="character" w:styleId="Testomedio">
    <w:name w:val="testomedio"/>
    <w:qFormat/>
    <w:rPr>
      <w:rFonts w:ascii="Verdana" w:hAnsi="Verdana" w:eastAsia="Verdana"/>
      <w:b/>
      <w:bCs/>
      <w:color w:val="auto"/>
      <w:sz w:val="17"/>
      <w:szCs w:val="17"/>
      <w:u w:val="none"/>
    </w:rPr>
  </w:style>
  <w:style w:type="character" w:styleId="Pagenumber">
    <w:name w:val="page number"/>
    <w:qFormat/>
    <w:rPr/>
  </w:style>
  <w:style w:type="character" w:styleId="Caratteredellanota">
    <w:name w:val="Carattere della nota"/>
    <w:qFormat/>
    <w:rPr>
      <w:vertAlign w:val="superscript"/>
    </w:rPr>
  </w:style>
  <w:style w:type="character" w:styleId="Carpredefinitoparagrafo1">
    <w:name w:val="Car. predefinito paragrafo1"/>
    <w:qFormat/>
    <w:rPr/>
  </w:style>
  <w:style w:type="character" w:styleId="WW8Num25z1">
    <w:name w:val="WW8Num25z1"/>
    <w:qFormat/>
    <w:rPr>
      <w:rFonts w:ascii="Symbol" w:hAnsi="Symbol" w:eastAsia="Symbol"/>
    </w:rPr>
  </w:style>
  <w:style w:type="character" w:styleId="WW8Num25z0">
    <w:name w:val="WW8Num25z0"/>
    <w:qFormat/>
    <w:rPr>
      <w:rFonts w:ascii="Wingdings" w:hAnsi="Wingdings" w:eastAsia="Wingdings"/>
    </w:rPr>
  </w:style>
  <w:style w:type="character" w:styleId="WW8Num24z1">
    <w:name w:val="WW8Num24z1"/>
    <w:qFormat/>
    <w:rPr>
      <w:rFonts w:ascii="Symbol" w:hAnsi="Symbol" w:eastAsia="Symbol"/>
    </w:rPr>
  </w:style>
  <w:style w:type="character" w:styleId="WW8Num24z0">
    <w:name w:val="WW8Num24z0"/>
    <w:qFormat/>
    <w:rPr>
      <w:b/>
    </w:rPr>
  </w:style>
  <w:style w:type="character" w:styleId="WW8Num23z1">
    <w:name w:val="WW8Num23z1"/>
    <w:qFormat/>
    <w:rPr/>
  </w:style>
  <w:style w:type="character" w:styleId="WW8Num23z0">
    <w:name w:val="WW8Num23z0"/>
    <w:qFormat/>
    <w:rPr>
      <w:sz w:val="20"/>
    </w:rPr>
  </w:style>
  <w:style w:type="character" w:styleId="WW8Num22z4">
    <w:name w:val="WW8Num22z4"/>
    <w:qFormat/>
    <w:rPr>
      <w:rFonts w:ascii="Courier New" w:hAnsi="Courier New" w:eastAsia="Courier New"/>
    </w:rPr>
  </w:style>
  <w:style w:type="character" w:styleId="WW8Num22z3">
    <w:name w:val="WW8Num22z3"/>
    <w:qFormat/>
    <w:rPr>
      <w:rFonts w:ascii="Symbol" w:hAnsi="Symbol" w:eastAsia="Symbol"/>
    </w:rPr>
  </w:style>
  <w:style w:type="character" w:styleId="WW8Num21z6">
    <w:name w:val="WW8Num21z6"/>
    <w:qFormat/>
    <w:rPr>
      <w:rFonts w:ascii="Symbol" w:hAnsi="Symbol" w:eastAsia="Symbol"/>
    </w:rPr>
  </w:style>
  <w:style w:type="character" w:styleId="WW8Num18z4">
    <w:name w:val="WW8Num18z4"/>
    <w:qFormat/>
    <w:rPr>
      <w:rFonts w:ascii="Courier New" w:hAnsi="Courier New" w:eastAsia="Courier New"/>
    </w:rPr>
  </w:style>
  <w:style w:type="character" w:styleId="WW8Num18z2">
    <w:name w:val="WW8Num18z2"/>
    <w:qFormat/>
    <w:rPr>
      <w:rFonts w:ascii="Wingdings" w:hAnsi="Wingdings" w:eastAsia="Wingdings"/>
    </w:rPr>
  </w:style>
  <w:style w:type="character" w:styleId="WW8Num15z1">
    <w:name w:val="WW8Num15z1"/>
    <w:qFormat/>
    <w:rPr/>
  </w:style>
  <w:style w:type="character" w:styleId="WW8Num14z4">
    <w:name w:val="WW8Num14z4"/>
    <w:qFormat/>
    <w:rPr>
      <w:rFonts w:ascii="Courier New" w:hAnsi="Courier New" w:eastAsia="Courier New"/>
    </w:rPr>
  </w:style>
  <w:style w:type="character" w:styleId="WW8Num14z3">
    <w:name w:val="WW8Num14z3"/>
    <w:qFormat/>
    <w:rPr>
      <w:rFonts w:ascii="Symbol" w:hAnsi="Symbol" w:eastAsia="Symbol"/>
    </w:rPr>
  </w:style>
  <w:style w:type="character" w:styleId="WW8Num14z2">
    <w:name w:val="WW8Num14z2"/>
    <w:qFormat/>
    <w:rPr>
      <w:rFonts w:ascii="Wingdings" w:hAnsi="Wingdings" w:eastAsia="Wingdings"/>
    </w:rPr>
  </w:style>
  <w:style w:type="character" w:styleId="WW8Num14z1">
    <w:name w:val="WW8Num14z1"/>
    <w:qFormat/>
    <w:rPr>
      <w:rFonts w:ascii="Wingdings" w:hAnsi="Wingdings" w:eastAsia="Wingdings"/>
      <w:sz w:val="16"/>
      <w:szCs w:val="16"/>
    </w:rPr>
  </w:style>
  <w:style w:type="character" w:styleId="WW8Num1z0">
    <w:name w:val="WW8Num1z0"/>
    <w:qFormat/>
    <w:rPr>
      <w:rFonts w:ascii="Courier New" w:hAnsi="Courier New" w:eastAsia="Courier New"/>
      <w:sz w:val="20"/>
      <w:szCs w:val="20"/>
    </w:rPr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8Num18z3">
    <w:name w:val="WW8Num18z3"/>
    <w:qFormat/>
    <w:rPr>
      <w:rFonts w:ascii="Symbol" w:hAnsi="Symbol" w:eastAsia="Symbol"/>
    </w:rPr>
  </w:style>
  <w:style w:type="character" w:styleId="WW8Num18z1">
    <w:name w:val="WW8Num18z1"/>
    <w:qFormat/>
    <w:rPr>
      <w:rFonts w:ascii="Wingdings" w:hAnsi="Wingdings" w:eastAsia="Wingdings"/>
      <w:sz w:val="16"/>
      <w:szCs w:val="16"/>
    </w:rPr>
  </w:style>
  <w:style w:type="character" w:styleId="Carpredefinitoparagrafo2">
    <w:name w:val="Car. predefinito paragrafo2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Carpredefinitoparagrafo3">
    <w:name w:val="Car. predefinito paragrafo3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Carpredefinitoparagrafo4">
    <w:name w:val="Car. predefinito paragrafo4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Carpredefinitoparagrafo5">
    <w:name w:val="Car. predefinito paragrafo5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Carpredefinitoparagrafo6">
    <w:name w:val="Car. predefinito paragrafo6"/>
    <w:qFormat/>
    <w:rPr/>
  </w:style>
  <w:style w:type="character" w:styleId="WW8Num22z2">
    <w:name w:val="WW8Num22z2"/>
    <w:qFormat/>
    <w:rPr>
      <w:rFonts w:ascii="Wingdings" w:hAnsi="Wingdings" w:eastAsia="Wingdings"/>
    </w:rPr>
  </w:style>
  <w:style w:type="character" w:styleId="WW8Num22z1">
    <w:name w:val="WW8Num22z1"/>
    <w:qFormat/>
    <w:rPr>
      <w:rFonts w:ascii="Wingdings" w:hAnsi="Wingdings" w:eastAsia="Wingdings"/>
      <w:sz w:val="16"/>
      <w:szCs w:val="16"/>
    </w:rPr>
  </w:style>
  <w:style w:type="character" w:styleId="WW8Num22z0">
    <w:name w:val="WW8Num22z0"/>
    <w:qFormat/>
    <w:rPr>
      <w:rFonts w:ascii="Courier New" w:hAnsi="Courier New" w:eastAsia="Courier New"/>
      <w:color w:val="000000"/>
      <w:sz w:val="24"/>
      <w:szCs w:val="24"/>
    </w:rPr>
  </w:style>
  <w:style w:type="character" w:styleId="WW8Num21z2">
    <w:name w:val="WW8Num21z2"/>
    <w:qFormat/>
    <w:rPr>
      <w:rFonts w:ascii="Wingdings" w:hAnsi="Wingdings" w:eastAsia="Wingdings"/>
    </w:rPr>
  </w:style>
  <w:style w:type="character" w:styleId="WW8Num21z1">
    <w:name w:val="WW8Num21z1"/>
    <w:qFormat/>
    <w:rPr>
      <w:rFonts w:ascii="Courier New" w:hAnsi="Courier New" w:eastAsia="Courier New"/>
    </w:rPr>
  </w:style>
  <w:style w:type="character" w:styleId="WW8Num21z0">
    <w:name w:val="WW8Num21z0"/>
    <w:qFormat/>
    <w:rPr>
      <w:rFonts w:ascii="Wingdings" w:hAnsi="Wingdings" w:eastAsia="Wingdings"/>
      <w:sz w:val="16"/>
      <w:szCs w:val="16"/>
    </w:rPr>
  </w:style>
  <w:style w:type="character" w:styleId="WW8Num20z0">
    <w:name w:val="WW8Num20z0"/>
    <w:qFormat/>
    <w:rPr>
      <w:rFonts w:ascii="Courier New" w:hAnsi="Courier New" w:eastAsia="Courier New"/>
      <w:b/>
      <w:bCs/>
      <w:sz w:val="24"/>
      <w:szCs w:val="24"/>
    </w:rPr>
  </w:style>
  <w:style w:type="character" w:styleId="Carpredefinitoparagrafo7">
    <w:name w:val="Car. predefinito paragrafo7"/>
    <w:qFormat/>
    <w:rPr/>
  </w:style>
  <w:style w:type="character" w:styleId="Carpredefinitoparagrafo8">
    <w:name w:val="Car. predefinito paragrafo8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Carpredefinitoparagrafo9">
    <w:name w:val="Car. predefinito paragrafo9"/>
    <w:qFormat/>
    <w:rPr/>
  </w:style>
  <w:style w:type="character" w:styleId="WW8Num19z0">
    <w:name w:val="WW8Num19z0"/>
    <w:qFormat/>
    <w:rPr>
      <w:rFonts w:ascii="Symbol" w:hAnsi="Symbol" w:eastAsia="Symbol"/>
    </w:rPr>
  </w:style>
  <w:style w:type="character" w:styleId="WW8Num18z0">
    <w:name w:val="WW8Num18z0"/>
    <w:qFormat/>
    <w:rPr>
      <w:rFonts w:ascii="Courier New" w:hAnsi="Courier New" w:eastAsia="Courier New"/>
      <w:color w:val="000000"/>
      <w:sz w:val="24"/>
      <w:szCs w:val="24"/>
    </w:rPr>
  </w:style>
  <w:style w:type="character" w:styleId="WW8Num17z0">
    <w:name w:val="WW8Num17z0"/>
    <w:qFormat/>
    <w:rPr>
      <w:b/>
    </w:rPr>
  </w:style>
  <w:style w:type="character" w:styleId="WW8Num12z0">
    <w:name w:val="WW8Num12z0"/>
    <w:qFormat/>
    <w:rPr>
      <w:rFonts w:ascii="Courier New" w:hAnsi="Courier New" w:eastAsia="Courier New"/>
      <w:b/>
      <w:bCs/>
      <w:color w:val="000000"/>
      <w:sz w:val="24"/>
      <w:szCs w:val="24"/>
    </w:rPr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WW8Num16z0">
    <w:name w:val="WW8Num16z0"/>
    <w:qFormat/>
    <w:rPr>
      <w:sz w:val="20"/>
    </w:rPr>
  </w:style>
  <w:style w:type="character" w:styleId="WW8Num15z0">
    <w:name w:val="WW8Num15z0"/>
    <w:qFormat/>
    <w:rPr>
      <w:sz w:val="20"/>
    </w:rPr>
  </w:style>
  <w:style w:type="character" w:styleId="WW8Num14z0">
    <w:name w:val="WW8Num14z0"/>
    <w:qFormat/>
    <w:rPr>
      <w:rFonts w:ascii="Courier New" w:hAnsi="Courier New" w:eastAsia="Courier New"/>
      <w:color w:val="000000"/>
      <w:sz w:val="24"/>
      <w:szCs w:val="24"/>
    </w:rPr>
  </w:style>
  <w:style w:type="character" w:styleId="WW8Num13z0">
    <w:name w:val="WW8Num13z0"/>
    <w:qFormat/>
    <w:rPr>
      <w:rFonts w:ascii="Wingdings" w:hAnsi="Wingdings" w:eastAsia="Wingdings"/>
      <w:b/>
      <w:bCs/>
    </w:rPr>
  </w:style>
  <w:style w:type="character" w:styleId="WW8Num11z0">
    <w:name w:val="WW8Num11z0"/>
    <w:qFormat/>
    <w:rPr>
      <w:rFonts w:ascii="Courier New" w:hAnsi="Courier New" w:eastAsia="Courier New"/>
      <w:color w:val="000000"/>
    </w:rPr>
  </w:style>
  <w:style w:type="character" w:styleId="WW8Num10z0">
    <w:name w:val="WW8Num10z0"/>
    <w:qFormat/>
    <w:rPr>
      <w:rFonts w:ascii="Courier New" w:hAnsi="Courier New" w:eastAsia="Courier New"/>
      <w:b/>
      <w:bCs/>
    </w:rPr>
  </w:style>
  <w:style w:type="character" w:styleId="WW8Num9z0">
    <w:name w:val="WW8Num9z0"/>
    <w:qFormat/>
    <w:rPr>
      <w:rFonts w:ascii="Wingdings" w:hAnsi="Wingdings" w:eastAsia="Wingdings"/>
      <w:color w:val="000000"/>
    </w:rPr>
  </w:style>
  <w:style w:type="character" w:styleId="WW8Num8z0">
    <w:name w:val="WW8Num8z0"/>
    <w:qFormat/>
    <w:rPr>
      <w:rFonts w:ascii="Wingdings" w:hAnsi="Wingdings" w:eastAsia="Wingdings"/>
      <w:color w:val="000000"/>
      <w:sz w:val="24"/>
      <w:szCs w:val="24"/>
    </w:rPr>
  </w:style>
  <w:style w:type="character" w:styleId="WW8Num7z0">
    <w:name w:val="WW8Num7z0"/>
    <w:qFormat/>
    <w:rPr>
      <w:rFonts w:ascii="Arial" w:hAnsi="Arial" w:eastAsia="Arial"/>
      <w:color w:val="000000"/>
      <w:sz w:val="22"/>
      <w:szCs w:val="22"/>
    </w:rPr>
  </w:style>
  <w:style w:type="character" w:styleId="WW8Num6z0">
    <w:name w:val="WW8Num6z0"/>
    <w:qFormat/>
    <w:rPr>
      <w:rFonts w:ascii="Courier New" w:hAnsi="Courier New" w:eastAsia="Courier New"/>
      <w:sz w:val="16"/>
      <w:szCs w:val="16"/>
    </w:rPr>
  </w:style>
  <w:style w:type="character" w:styleId="WW8Num5z0">
    <w:name w:val="WW8Num5z0"/>
    <w:qFormat/>
    <w:rPr>
      <w:rFonts w:ascii="Courier New" w:hAnsi="Courier New" w:eastAsia="Courier New"/>
      <w:b/>
      <w:bCs/>
    </w:rPr>
  </w:style>
  <w:style w:type="character" w:styleId="WW8Num4z0">
    <w:name w:val="WW8Num4z0"/>
    <w:qFormat/>
    <w:rPr>
      <w:rFonts w:ascii="Wingdings" w:hAnsi="Wingdings" w:eastAsia="Wingdings"/>
      <w:color w:val="000000"/>
    </w:rPr>
  </w:style>
  <w:style w:type="character" w:styleId="WW8Num3z0">
    <w:name w:val="WW8Num3z0"/>
    <w:qFormat/>
    <w:rPr>
      <w:rFonts w:ascii="Wingdings" w:hAnsi="Wingdings" w:eastAsia="Wingdings"/>
    </w:rPr>
  </w:style>
  <w:style w:type="character" w:styleId="WW8Num2z0">
    <w:name w:val="WW8Num2z0"/>
    <w:qFormat/>
    <w:rPr>
      <w:rFonts w:ascii="Courier New" w:hAnsi="Courier New" w:eastAsia="Courier New"/>
      <w:color w:val="000000"/>
    </w:rPr>
  </w:style>
  <w:style w:type="character" w:styleId="Titolo9Carattere">
    <w:name w:val="Titolo 9 Carattere"/>
    <w:qFormat/>
    <w:rPr>
      <w:rFonts w:ascii="Cambria" w:hAnsi="Cambria" w:eastAsia="Times New Roman"/>
    </w:rPr>
  </w:style>
  <w:style w:type="character" w:styleId="Titolo8Carattere">
    <w:name w:val="Titolo 8 Carattere"/>
    <w:qFormat/>
    <w:rPr>
      <w:rFonts w:ascii="Calibri" w:hAnsi="Calibri" w:eastAsia="Times New Roman"/>
      <w:i/>
      <w:iCs/>
    </w:rPr>
  </w:style>
  <w:style w:type="character" w:styleId="Titolo7Carattere">
    <w:name w:val="Titolo 7 Carattere"/>
    <w:qFormat/>
    <w:rPr>
      <w:rFonts w:ascii="Calibri" w:hAnsi="Calibri" w:eastAsia="Times New Roman"/>
    </w:rPr>
  </w:style>
  <w:style w:type="character" w:styleId="Titolo5Carattere">
    <w:name w:val="Titolo 5 Carattere"/>
    <w:qFormat/>
    <w:rPr>
      <w:rFonts w:ascii="Calibri" w:hAnsi="Calibri" w:eastAsia="Times New Roman"/>
      <w:b/>
      <w:bCs/>
      <w:i/>
      <w:iCs/>
      <w:sz w:val="26"/>
      <w:szCs w:val="26"/>
    </w:rPr>
  </w:style>
  <w:style w:type="character" w:styleId="Titolo2Carattere">
    <w:name w:val="Titolo 2 Carattere"/>
    <w:qFormat/>
    <w:rPr>
      <w:rFonts w:ascii="Cambria" w:hAnsi="Cambria" w:eastAsia="Times New Roman"/>
      <w:b/>
      <w:bCs/>
      <w:i/>
      <w:iCs/>
      <w:sz w:val="28"/>
      <w:szCs w:val="2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Normal"/>
    <w:link w:val="TitoloCarattere"/>
    <w:uiPriority w:val="99"/>
    <w:qFormat/>
    <w:rsid w:val="00ed3e43"/>
    <w:pPr>
      <w:spacing w:lineRule="atLeast" w:line="479"/>
      <w:jc w:val="center"/>
    </w:pPr>
    <w:rPr/>
  </w:style>
  <w:style w:type="paragraph" w:styleId="Sottotitolo">
    <w:name w:val="Subtitle"/>
    <w:basedOn w:val="Normal"/>
    <w:next w:val="Corpodeltesto1"/>
    <w:link w:val="SottotitoloCarattere"/>
    <w:uiPriority w:val="99"/>
    <w:qFormat/>
    <w:rsid w:val="00ed3e43"/>
    <w:pPr>
      <w:keepNext w:val="true"/>
      <w:spacing w:before="240" w:after="120"/>
      <w:jc w:val="center"/>
    </w:pPr>
    <w:rPr>
      <w:rFonts w:ascii="Arial" w:hAnsi="Arial" w:eastAsia="MS Mincho" w:cs="Arial"/>
      <w:i/>
      <w:iCs/>
      <w:sz w:val="28"/>
      <w:szCs w:val="28"/>
    </w:rPr>
  </w:style>
  <w:style w:type="paragraph" w:styleId="Corpodeltesto1" w:customStyle="1">
    <w:name w:val="Corpo del testo1"/>
    <w:basedOn w:val="Normal"/>
    <w:link w:val="CorpodeltestoCarattere"/>
    <w:uiPriority w:val="99"/>
    <w:qFormat/>
    <w:rsid w:val="00ed3e43"/>
    <w:pPr>
      <w:spacing w:before="0" w:after="120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ed3e43"/>
    <w:pPr>
      <w:ind w:left="720" w:hanging="0"/>
    </w:pPr>
    <w:rPr/>
  </w:style>
  <w:style w:type="paragraph" w:styleId="Didascalia1" w:customStyle="1">
    <w:name w:val="Didascalia1"/>
    <w:basedOn w:val="Normal"/>
    <w:next w:val="Normal"/>
    <w:uiPriority w:val="99"/>
    <w:qFormat/>
    <w:rsid w:val="003439b9"/>
    <w:pPr>
      <w:tabs>
        <w:tab w:val="clear" w:pos="709"/>
        <w:tab w:val="left" w:pos="75" w:leader="none"/>
        <w:tab w:val="left" w:pos="568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spacing w:before="120" w:after="0"/>
      <w:jc w:val="center"/>
    </w:pPr>
    <w:rPr>
      <w:rFonts w:ascii="Arial" w:hAnsi="Arial" w:cs="Arial"/>
      <w:b/>
      <w:bCs/>
      <w:i/>
      <w:iCs/>
      <w:sz w:val="22"/>
      <w:szCs w:val="22"/>
    </w:rPr>
  </w:style>
  <w:style w:type="paragraph" w:styleId="Sche3" w:customStyle="1">
    <w:name w:val="sche_3"/>
    <w:uiPriority w:val="99"/>
    <w:qFormat/>
    <w:rsid w:val="003439b9"/>
    <w:pPr>
      <w:widowControl w:val="false"/>
      <w:suppressAutoHyphens w:val="true"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ar-SA" w:bidi="ar-SA"/>
    </w:rPr>
  </w:style>
  <w:style w:type="paragraph" w:styleId="Notaapidipagina">
    <w:name w:val="Footnote Text"/>
    <w:basedOn w:val="Normal"/>
    <w:link w:val="TestonotaapidipaginaCarattere"/>
    <w:semiHidden/>
    <w:rsid w:val="003439b9"/>
    <w:pPr>
      <w:widowControl w:val="false"/>
      <w:overflowPunct w:val="true"/>
      <w:textAlignment w:val="baseline"/>
    </w:pPr>
    <w:rPr>
      <w:sz w:val="20"/>
      <w:szCs w:val="20"/>
    </w:rPr>
  </w:style>
  <w:style w:type="paragraph" w:styleId="Corpodeltesto21" w:customStyle="1">
    <w:name w:val="Corpo del testo 21"/>
    <w:basedOn w:val="Normal"/>
    <w:uiPriority w:val="99"/>
    <w:qFormat/>
    <w:rsid w:val="003439b9"/>
    <w:pPr>
      <w:overflowPunct w:val="true"/>
      <w:spacing w:lineRule="auto" w:line="360"/>
      <w:ind w:left="425" w:hanging="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Intestazionetabella" w:customStyle="1">
    <w:name w:val="Intestazione tabella"/>
    <w:basedOn w:val="Normal"/>
    <w:uiPriority w:val="99"/>
    <w:qFormat/>
    <w:rsid w:val="003439b9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49141e"/>
    <w:pPr/>
    <w:rPr>
      <w:rFonts w:ascii="Tahoma" w:hAnsi="Tahoma" w:cs="Tahoma"/>
      <w:sz w:val="16"/>
      <w:szCs w:val="16"/>
    </w:rPr>
  </w:style>
  <w:style w:type="paragraph" w:styleId="Corpodeltesto22" w:customStyle="1">
    <w:name w:val="Corpo del testo 22"/>
    <w:basedOn w:val="Normal"/>
    <w:uiPriority w:val="99"/>
    <w:qFormat/>
    <w:rsid w:val="00c84115"/>
    <w:pPr>
      <w:overflowPunct w:val="true"/>
      <w:spacing w:lineRule="auto" w:line="360"/>
      <w:ind w:left="425" w:hanging="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Rub1" w:customStyle="1">
    <w:name w:val="Rub1"/>
    <w:basedOn w:val="Normal"/>
    <w:uiPriority w:val="99"/>
    <w:qFormat/>
    <w:rsid w:val="006a34b7"/>
    <w:pPr>
      <w:tabs>
        <w:tab w:val="clear" w:pos="709"/>
        <w:tab w:val="left" w:pos="1276" w:leader="none"/>
      </w:tabs>
      <w:suppressAutoHyphens w:val="false"/>
      <w:jc w:val="both"/>
    </w:pPr>
    <w:rPr>
      <w:b/>
      <w:bCs/>
      <w:smallCaps/>
      <w:sz w:val="20"/>
      <w:szCs w:val="20"/>
      <w:lang w:eastAsia="it-IT"/>
    </w:rPr>
  </w:style>
  <w:style w:type="paragraph" w:styleId="Nessunaspaziatura1" w:customStyle="1">
    <w:name w:val="Nessuna spaziatura1"/>
    <w:link w:val="NoSpacingChar"/>
    <w:qFormat/>
    <w:rsid w:val="00c44b8a"/>
    <w:pPr>
      <w:widowControl/>
      <w:suppressAutoHyphens w:val="true"/>
      <w:bidi w:val="0"/>
      <w:spacing w:lineRule="auto" w:line="276" w:before="0" w:after="0"/>
      <w:jc w:val="both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1975c0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1975c0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che22" w:customStyle="1">
    <w:name w:val="sche2_2"/>
    <w:uiPriority w:val="99"/>
    <w:qFormat/>
    <w:rsid w:val="00420a4d"/>
    <w:pPr>
      <w:widowControl w:val="false"/>
      <w:suppressAutoHyphens w:val="true"/>
      <w:overflowPunct w:val="tru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ar-SA" w:bidi="ar-SA"/>
    </w:rPr>
  </w:style>
  <w:style w:type="paragraph" w:styleId="Contenutocornice">
    <w:name w:val="Contenuto cornice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it-IT" w:eastAsia="ar-SA" w:bidi="ar-SA"/>
    </w:rPr>
  </w:style>
  <w:style w:type="paragraph" w:styleId="Corpodeltesto24">
    <w:name w:val="Corpo del testo 24"/>
    <w:basedOn w:val="Normal"/>
    <w:qFormat/>
    <w:pPr>
      <w:spacing w:lineRule="auto" w:line="360"/>
      <w:ind w:left="425" w:hanging="0"/>
      <w:jc w:val="both"/>
      <w:textAlignment w:val="baseline"/>
    </w:pPr>
    <w:rPr>
      <w:rFonts w:ascii="Arial" w:hAnsi="Arial" w:eastAsia="Arial"/>
      <w:sz w:val="20"/>
      <w:szCs w:val="20"/>
    </w:rPr>
  </w:style>
  <w:style w:type="paragraph" w:styleId="Corpodeltesto23">
    <w:name w:val="Corpo del testo 23"/>
    <w:basedOn w:val="Normal"/>
    <w:qFormat/>
    <w:pPr>
      <w:spacing w:lineRule="auto" w:line="360"/>
      <w:ind w:left="425" w:hanging="0"/>
      <w:jc w:val="both"/>
      <w:textAlignment w:val="baseline"/>
    </w:pPr>
    <w:rPr>
      <w:rFonts w:ascii="Arial" w:hAnsi="Arial" w:eastAsia="Arial"/>
      <w:sz w:val="20"/>
      <w:szCs w:val="20"/>
    </w:rPr>
  </w:style>
  <w:style w:type="paragraph" w:styleId="Style19">
    <w:name w:val="Style 19"/>
    <w:qFormat/>
    <w:pPr>
      <w:widowControl w:val="false"/>
      <w:suppressAutoHyphens w:val="true"/>
      <w:bidi w:val="0"/>
      <w:spacing w:lineRule="auto" w:line="300" w:before="0" w:after="0"/>
      <w:jc w:val="left"/>
    </w:pPr>
    <w:rPr>
      <w:rFonts w:ascii="Times New Roman" w:hAnsi="Times New Roman" w:eastAsia="Times New Roman" w:cs="Liberation Serif"/>
      <w:color w:val="auto"/>
      <w:kern w:val="0"/>
      <w:sz w:val="24"/>
      <w:szCs w:val="24"/>
      <w:lang w:val="en-US" w:eastAsia="ar-SA" w:bidi="ar-SA"/>
    </w:rPr>
  </w:style>
  <w:style w:type="paragraph" w:styleId="Intestazione17">
    <w:name w:val="Intestazione17"/>
    <w:basedOn w:val="Normal"/>
    <w:qFormat/>
    <w:pPr>
      <w:keepNext w:val="true"/>
      <w:widowControl w:val="false"/>
      <w:spacing w:before="240" w:after="120"/>
    </w:pPr>
    <w:rPr>
      <w:rFonts w:ascii="Arial" w:hAnsi="Arial" w:eastAsia="Arial"/>
      <w:sz w:val="28"/>
      <w:szCs w:val="28"/>
      <w:lang w:val="en-US"/>
    </w:rPr>
  </w:style>
  <w:style w:type="paragraph" w:styleId="BodyText2">
    <w:name w:val="Body Text 2"/>
    <w:basedOn w:val="Normal"/>
    <w:qFormat/>
    <w:pPr>
      <w:widowControl w:val="false"/>
      <w:spacing w:lineRule="auto" w:line="480" w:before="0" w:after="120"/>
    </w:pPr>
    <w:rPr>
      <w:sz w:val="20"/>
      <w:lang w:val="en-US"/>
    </w:rPr>
  </w:style>
  <w:style w:type="paragraph" w:styleId="Intestazione13">
    <w:name w:val="Intestazione13"/>
    <w:basedOn w:val="Normal"/>
    <w:qFormat/>
    <w:pPr>
      <w:keepNext w:val="true"/>
      <w:widowControl w:val="false"/>
      <w:spacing w:before="240" w:after="120"/>
    </w:pPr>
    <w:rPr>
      <w:rFonts w:ascii="Arial" w:hAnsi="Arial" w:eastAsia="Arial"/>
      <w:sz w:val="28"/>
      <w:szCs w:val="28"/>
      <w:lang w:val="en-US"/>
    </w:rPr>
  </w:style>
  <w:style w:type="paragraph" w:styleId="Corpodeltesto211">
    <w:name w:val="Corpo del testo 211"/>
    <w:basedOn w:val="Normal"/>
    <w:qFormat/>
    <w:pPr>
      <w:jc w:val="both"/>
    </w:pPr>
    <w:rPr/>
  </w:style>
  <w:style w:type="paragraph" w:styleId="Rientrocorpodeltesto31">
    <w:name w:val="Rientro corpo del testo 31"/>
    <w:basedOn w:val="Normal"/>
    <w:qFormat/>
    <w:pPr>
      <w:tabs>
        <w:tab w:val="clear" w:pos="709"/>
        <w:tab w:val="left" w:pos="-7936" w:leader="none"/>
        <w:tab w:val="left" w:pos="560" w:leader="none"/>
      </w:tabs>
      <w:ind w:left="1200" w:hanging="0"/>
      <w:jc w:val="both"/>
    </w:pPr>
    <w:rPr>
      <w:b/>
      <w:i/>
    </w:rPr>
  </w:style>
  <w:style w:type="paragraph" w:styleId="NormalWeb">
    <w:name w:val="Normal (Web)"/>
    <w:qFormat/>
    <w:pPr>
      <w:widowControl/>
      <w:bidi w:val="0"/>
      <w:spacing w:before="100" w:after="100"/>
      <w:jc w:val="left"/>
    </w:pPr>
    <w:rPr>
      <w:rFonts w:ascii="OBGHEJ+TimesNewRoman" w:hAnsi="OBGHEJ+TimesNewRoman" w:eastAsia="OBGHEJ+TimesNewRoman" w:cs="Times New Roman"/>
      <w:color w:val="auto"/>
      <w:kern w:val="0"/>
      <w:sz w:val="24"/>
      <w:szCs w:val="20"/>
      <w:lang w:val="it-IT" w:eastAsia="it-IT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OBGHEJ+TimesNewRoman" w:hAnsi="OBGHEJ+TimesNewRoman" w:eastAsia="OBGHEJ+TimesNewRoman" w:cs="Liberation Serif"/>
      <w:color w:val="000000"/>
      <w:kern w:val="0"/>
      <w:sz w:val="24"/>
      <w:szCs w:val="24"/>
      <w:lang w:val="it-IT" w:eastAsia="ar-SA" w:bidi="ar-SA"/>
    </w:rPr>
  </w:style>
  <w:style w:type="paragraph" w:styleId="Testodelblocco1">
    <w:name w:val="Testo del blocco1"/>
    <w:basedOn w:val="Normal"/>
    <w:qFormat/>
    <w:pPr>
      <w:widowControl w:val="false"/>
      <w:ind w:left="360" w:right="142" w:hanging="0"/>
    </w:pPr>
    <w:rPr>
      <w:b/>
    </w:rPr>
  </w:style>
  <w:style w:type="paragraph" w:styleId="Corpodeltesto311">
    <w:name w:val="Corpo del testo 311"/>
    <w:basedOn w:val="Normal"/>
    <w:qFormat/>
    <w:pPr>
      <w:tabs>
        <w:tab w:val="clear" w:pos="709"/>
        <w:tab w:val="left" w:pos="0" w:leader="none"/>
        <w:tab w:val="left" w:pos="8496" w:leader="none"/>
      </w:tabs>
      <w:jc w:val="both"/>
    </w:pPr>
    <w:rPr>
      <w:rFonts w:ascii="Arial" w:hAnsi="Arial" w:eastAsia="Arial"/>
      <w:b/>
      <w:bCs/>
      <w:sz w:val="20"/>
      <w:szCs w:val="20"/>
    </w:rPr>
  </w:style>
  <w:style w:type="paragraph" w:styleId="Corpodeltesto31">
    <w:name w:val="Corpo del testo 31"/>
    <w:basedOn w:val="Normal"/>
    <w:qFormat/>
    <w:pPr>
      <w:spacing w:lineRule="exact" w:line="259"/>
      <w:jc w:val="both"/>
    </w:pPr>
    <w:rPr>
      <w:b/>
    </w:rPr>
  </w:style>
  <w:style w:type="paragraph" w:styleId="Rientrocorpodeltesto32">
    <w:name w:val="Rientro corpo del testo 32"/>
    <w:basedOn w:val="Normal"/>
    <w:qFormat/>
    <w:pPr>
      <w:tabs>
        <w:tab w:val="clear" w:pos="709"/>
        <w:tab w:val="left" w:pos="-7936" w:leader="none"/>
        <w:tab w:val="left" w:pos="560" w:leader="none"/>
      </w:tabs>
      <w:ind w:left="1200" w:hanging="0"/>
      <w:jc w:val="both"/>
    </w:pPr>
    <w:rPr>
      <w:b/>
      <w:i/>
    </w:rPr>
  </w:style>
  <w:style w:type="paragraph" w:styleId="Rientrocorpodeltesto211">
    <w:name w:val="Rientro corpo del testo 211"/>
    <w:basedOn w:val="Normal"/>
    <w:qFormat/>
    <w:pPr>
      <w:tabs>
        <w:tab w:val="clear" w:pos="709"/>
        <w:tab w:val="left" w:pos="-15136" w:leader="none"/>
        <w:tab w:val="left" w:pos="-6640" w:leader="none"/>
      </w:tabs>
      <w:ind w:left="1050" w:hanging="0"/>
      <w:jc w:val="both"/>
    </w:pPr>
    <w:rPr/>
  </w:style>
  <w:style w:type="paragraph" w:styleId="Rientrocorpodeltesto21">
    <w:name w:val="Rientro corpo del testo 21"/>
    <w:basedOn w:val="Normal"/>
    <w:qFormat/>
    <w:pPr>
      <w:ind w:left="360" w:hanging="0"/>
      <w:jc w:val="both"/>
    </w:pPr>
    <w:rPr/>
  </w:style>
  <w:style w:type="paragraph" w:styleId="Sche4">
    <w:name w:val="sche_4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en-US" w:eastAsia="ar-SA" w:bidi="ar-SA"/>
    </w:rPr>
  </w:style>
  <w:style w:type="paragraph" w:styleId="Sche23">
    <w:name w:val="sche2_3"/>
    <w:qFormat/>
    <w:pPr>
      <w:widowControl w:val="false"/>
      <w:suppressAutoHyphens w:val="true"/>
      <w:bidi w:val="0"/>
      <w:spacing w:before="0" w:after="0"/>
      <w:jc w:val="right"/>
      <w:textAlignment w:val="baseline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en-US" w:eastAsia="ar-SA" w:bidi="ar-SA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2">
    <w:name w:val="Didascalia2"/>
    <w:basedOn w:val="Normal"/>
    <w:qFormat/>
    <w:pPr>
      <w:spacing w:before="120" w:after="120"/>
    </w:pPr>
    <w:rPr>
      <w:i/>
    </w:rPr>
  </w:style>
  <w:style w:type="paragraph" w:styleId="Intestazione2">
    <w:name w:val="Intestazione2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3">
    <w:name w:val="Didascalia3"/>
    <w:basedOn w:val="Normal"/>
    <w:qFormat/>
    <w:pPr>
      <w:spacing w:before="120" w:after="120"/>
    </w:pPr>
    <w:rPr>
      <w:i/>
    </w:rPr>
  </w:style>
  <w:style w:type="paragraph" w:styleId="Intestazione3">
    <w:name w:val="Intestazione3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4">
    <w:name w:val="Didascalia4"/>
    <w:basedOn w:val="Normal"/>
    <w:qFormat/>
    <w:pPr>
      <w:spacing w:before="120" w:after="120"/>
    </w:pPr>
    <w:rPr>
      <w:i/>
    </w:rPr>
  </w:style>
  <w:style w:type="paragraph" w:styleId="Intestazione4">
    <w:name w:val="Intestazione4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5">
    <w:name w:val="Didascalia5"/>
    <w:basedOn w:val="Normal"/>
    <w:qFormat/>
    <w:pPr>
      <w:spacing w:before="120" w:after="120"/>
    </w:pPr>
    <w:rPr>
      <w:i/>
    </w:rPr>
  </w:style>
  <w:style w:type="paragraph" w:styleId="Intestazione5">
    <w:name w:val="Intestazione5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6">
    <w:name w:val="Didascalia6"/>
    <w:basedOn w:val="Normal"/>
    <w:qFormat/>
    <w:pPr>
      <w:spacing w:before="120" w:after="120"/>
    </w:pPr>
    <w:rPr>
      <w:i/>
    </w:rPr>
  </w:style>
  <w:style w:type="paragraph" w:styleId="Intestazione6">
    <w:name w:val="Intestazione6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7">
    <w:name w:val="Didascalia7"/>
    <w:basedOn w:val="Normal"/>
    <w:qFormat/>
    <w:pPr>
      <w:spacing w:before="120" w:after="120"/>
    </w:pPr>
    <w:rPr>
      <w:i/>
    </w:rPr>
  </w:style>
  <w:style w:type="paragraph" w:styleId="Intestazione7">
    <w:name w:val="Intestazione7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8">
    <w:name w:val="Didascalia8"/>
    <w:basedOn w:val="Normal"/>
    <w:qFormat/>
    <w:pPr>
      <w:spacing w:before="120" w:after="120"/>
    </w:pPr>
    <w:rPr>
      <w:i/>
    </w:rPr>
  </w:style>
  <w:style w:type="paragraph" w:styleId="Intestazione8">
    <w:name w:val="Intestazione8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9">
    <w:name w:val="Didascalia9"/>
    <w:basedOn w:val="Normal"/>
    <w:qFormat/>
    <w:pPr>
      <w:spacing w:before="120" w:after="120"/>
    </w:pPr>
    <w:rPr>
      <w:i/>
    </w:rPr>
  </w:style>
  <w:style w:type="paragraph" w:styleId="Intestazione9">
    <w:name w:val="Intestazione9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95B37-63FC-4385-AB02-DA79D776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LibreOffice/6.4.7.2$Windows_X86_64 LibreOffice_project/639b8ac485750d5696d7590a72ef1b496725cfb5</Application>
  <Pages>3</Pages>
  <Words>507</Words>
  <Characters>3483</Characters>
  <CharactersWithSpaces>4106</CharactersWithSpaces>
  <Paragraphs>54</Paragraphs>
  <Company>provincia rc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m.guarnaccia</dc:creator>
  <dc:description/>
  <dc:language>it-IT</dc:language>
  <cp:lastModifiedBy/>
  <dcterms:modified xsi:type="dcterms:W3CDTF">2026-02-27T08:38:02Z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provincia rc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